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8874" w14:textId="77777777" w:rsidR="00930CC1" w:rsidRPr="002C3D4B" w:rsidRDefault="00930CC1" w:rsidP="000D0C76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C3D4B">
        <w:rPr>
          <w:rFonts w:ascii="Times New Roman" w:hAnsi="Times New Roman"/>
          <w:b/>
          <w:sz w:val="24"/>
          <w:szCs w:val="24"/>
          <w:lang w:val="uk-UA"/>
        </w:rPr>
        <w:t>МІНІСТЕРСТВО ОСВІТИ І НАУКИ УКРАЇНИ</w:t>
      </w:r>
    </w:p>
    <w:p w14:paraId="3D916D6F" w14:textId="77777777" w:rsidR="00930CC1" w:rsidRPr="002C3D4B" w:rsidRDefault="00930CC1" w:rsidP="000D0C76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C3D4B">
        <w:rPr>
          <w:rFonts w:ascii="Times New Roman" w:hAnsi="Times New Roman"/>
          <w:b/>
          <w:sz w:val="24"/>
          <w:szCs w:val="24"/>
          <w:lang w:val="uk-UA"/>
        </w:rPr>
        <w:t>НАЦІОНАЛЬНИЙ УНІВЕРСИТЕТ «ЗАПОРІЗЬКА ПОЛІТЕХНІКА»</w:t>
      </w:r>
    </w:p>
    <w:p w14:paraId="0F200402" w14:textId="77777777" w:rsidR="00930CC1" w:rsidRPr="002C3D4B" w:rsidRDefault="00930CC1" w:rsidP="000D0C76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2C3D4B">
        <w:rPr>
          <w:rFonts w:ascii="Times New Roman" w:hAnsi="Times New Roman"/>
          <w:b/>
          <w:caps/>
          <w:sz w:val="24"/>
          <w:szCs w:val="24"/>
          <w:lang w:val="uk-UA"/>
        </w:rPr>
        <w:t>кафедра теорії та практики перекладу</w:t>
      </w:r>
    </w:p>
    <w:p w14:paraId="5A468702" w14:textId="77777777" w:rsidR="00930CC1" w:rsidRPr="002C3D4B" w:rsidRDefault="00930CC1" w:rsidP="008B543A">
      <w:pPr>
        <w:rPr>
          <w:rFonts w:ascii="Times New Roman" w:hAnsi="Times New Roman"/>
          <w:b/>
          <w:caps/>
          <w:sz w:val="24"/>
          <w:szCs w:val="24"/>
          <w:lang w:val="uk-UA"/>
        </w:rPr>
      </w:pPr>
    </w:p>
    <w:p w14:paraId="5EB6401A" w14:textId="77777777" w:rsidR="00930CC1" w:rsidRPr="002C3D4B" w:rsidRDefault="00930CC1" w:rsidP="008B543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0C60043" w14:textId="77777777" w:rsidR="00930CC1" w:rsidRPr="002C3D4B" w:rsidRDefault="00930CC1" w:rsidP="008B543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704C383" w14:textId="77777777" w:rsidR="00930CC1" w:rsidRPr="002C3D4B" w:rsidRDefault="00930CC1" w:rsidP="008B543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14:paraId="2CCD42C5" w14:textId="77777777" w:rsidR="00930CC1" w:rsidRPr="002C3D4B" w:rsidRDefault="00930CC1" w:rsidP="008B543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8752A9" w14:textId="77777777" w:rsidR="00930CC1" w:rsidRPr="002C3D4B" w:rsidRDefault="00930CC1" w:rsidP="008B543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C3D4B">
        <w:rPr>
          <w:rFonts w:ascii="Times New Roman" w:hAnsi="Times New Roman"/>
          <w:b/>
          <w:sz w:val="24"/>
          <w:szCs w:val="24"/>
          <w:lang w:val="uk-UA"/>
        </w:rPr>
        <w:t xml:space="preserve">СИЛАБУС </w:t>
      </w:r>
    </w:p>
    <w:p w14:paraId="377B0818" w14:textId="60604ECE" w:rsidR="00930CC1" w:rsidRPr="002C3D4B" w:rsidRDefault="00487A93" w:rsidP="008F5ED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C3D4B">
        <w:rPr>
          <w:rFonts w:ascii="Times New Roman" w:hAnsi="Times New Roman"/>
          <w:b/>
          <w:sz w:val="24"/>
          <w:szCs w:val="24"/>
          <w:lang w:val="uk-UA"/>
        </w:rPr>
        <w:t xml:space="preserve">вибіркової </w:t>
      </w:r>
      <w:r w:rsidR="00930CC1" w:rsidRPr="002C3D4B">
        <w:rPr>
          <w:rFonts w:ascii="Times New Roman" w:hAnsi="Times New Roman"/>
          <w:b/>
          <w:sz w:val="24"/>
          <w:szCs w:val="24"/>
          <w:lang w:val="uk-UA"/>
        </w:rPr>
        <w:t xml:space="preserve">навчальної дисципліни </w:t>
      </w:r>
    </w:p>
    <w:p w14:paraId="36BFDF33" w14:textId="720DEE0D" w:rsidR="00BB073B" w:rsidRPr="00F63BF0" w:rsidRDefault="00BB073B" w:rsidP="00BB07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C47AA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</w:t>
      </w:r>
      <w:proofErr w:type="spellStart"/>
      <w:r w:rsidR="00C47AAD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>рактика</w:t>
      </w:r>
      <w:proofErr w:type="spellEnd"/>
      <w:r w:rsidR="00C47AAD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перекладу </w:t>
      </w:r>
      <w:r w:rsidR="00C47AA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ділової документації</w:t>
      </w:r>
      <w:r w:rsidR="00C47AAD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AA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(перша мова)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05F24D60" w14:textId="407DD778" w:rsidR="003D517C" w:rsidRPr="00C81BC3" w:rsidRDefault="003D517C" w:rsidP="003D517C">
      <w:pPr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mallCaps/>
          <w:sz w:val="24"/>
          <w:szCs w:val="24"/>
        </w:rPr>
      </w:pPr>
    </w:p>
    <w:p w14:paraId="3B8F0862" w14:textId="77777777" w:rsidR="00930CC1" w:rsidRPr="003D517C" w:rsidRDefault="00930CC1" w:rsidP="002B0109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</w:p>
    <w:p w14:paraId="79416D64" w14:textId="77777777" w:rsidR="00930CC1" w:rsidRDefault="00930CC1" w:rsidP="002B01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5E0E94B4" w14:textId="77777777" w:rsidR="00930CC1" w:rsidRDefault="00930CC1" w:rsidP="002B01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06BB57F" w14:textId="77777777" w:rsidR="00930CC1" w:rsidRPr="00936812" w:rsidRDefault="00930CC1" w:rsidP="002B01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DE3EEC7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Галузь знань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: 03 «Гуманітарні науки»</w:t>
      </w:r>
    </w:p>
    <w:p w14:paraId="3C4C1B8A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Спеціальність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: 035 «Філологія»</w:t>
      </w:r>
    </w:p>
    <w:p w14:paraId="4EC94F67" w14:textId="4FAF03DD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Спец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іалізація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035.041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Германські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мови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та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літератури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(переклад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включно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),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 xml:space="preserve">    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перша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 xml:space="preserve"> 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– </w:t>
      </w:r>
      <w:proofErr w:type="spellStart"/>
      <w:proofErr w:type="gram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англ</w:t>
      </w:r>
      <w:proofErr w:type="gram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ійська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</w:t>
      </w:r>
    </w:p>
    <w:p w14:paraId="1BF80D31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Освітня програма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Германськ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і мови та літератури (переклад включно)</w:t>
      </w:r>
    </w:p>
    <w:p w14:paraId="161EE46C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Факультет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Гуманітарний</w:t>
      </w:r>
      <w:proofErr w:type="spellEnd"/>
    </w:p>
    <w:p w14:paraId="3A2DD1FC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Мова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навчання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</w:t>
      </w:r>
      <w:proofErr w:type="spellStart"/>
      <w:proofErr w:type="gram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Англ</w:t>
      </w:r>
      <w:proofErr w:type="gram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ійська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,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укра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їнська</w:t>
      </w:r>
      <w:proofErr w:type="spellEnd"/>
    </w:p>
    <w:p w14:paraId="1BDD8302" w14:textId="77777777" w:rsidR="00134577" w:rsidRPr="00936812" w:rsidRDefault="00134577" w:rsidP="00E94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7505675" w14:textId="7F86BD78" w:rsidR="00134577" w:rsidRDefault="00134577" w:rsidP="00E94EC5">
      <w:pPr>
        <w:rPr>
          <w:noProof/>
          <w:lang w:val="uk-UA" w:eastAsia="uk-UA"/>
        </w:rPr>
      </w:pPr>
    </w:p>
    <w:p w14:paraId="6F1FAFF5" w14:textId="77777777" w:rsidR="00B045A5" w:rsidRDefault="00B045A5" w:rsidP="00E94EC5">
      <w:pPr>
        <w:rPr>
          <w:noProof/>
          <w:lang w:val="uk-UA" w:eastAsia="uk-UA"/>
        </w:rPr>
      </w:pPr>
    </w:p>
    <w:p w14:paraId="2DAE4483" w14:textId="77777777" w:rsidR="00B045A5" w:rsidRDefault="00B045A5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30118CB7" w14:textId="77777777" w:rsidR="00134577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2C500387" w14:textId="77777777" w:rsidR="00134577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14A40A9E" w14:textId="77777777" w:rsidR="00134577" w:rsidRPr="00936812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74380831" w14:textId="77777777" w:rsidR="00134577" w:rsidRPr="00936812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249F33DE" w14:textId="77777777" w:rsidR="00134577" w:rsidRPr="00A60756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0A958D10" w14:textId="77777777" w:rsidR="00134577" w:rsidRPr="00A60756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2651683E" w14:textId="3EED5AC7" w:rsidR="00134577" w:rsidRPr="007E354C" w:rsidRDefault="00134577" w:rsidP="00134577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36812">
        <w:rPr>
          <w:rFonts w:ascii="Times New Roman" w:hAnsi="Times New Roman"/>
          <w:sz w:val="24"/>
          <w:szCs w:val="24"/>
          <w:lang w:val="uk-UA"/>
        </w:rPr>
        <w:t>м. Запоріжжя – 202</w:t>
      </w:r>
      <w:r w:rsidR="00BB073B">
        <w:rPr>
          <w:rFonts w:ascii="Times New Roman" w:hAnsi="Times New Roman"/>
          <w:sz w:val="24"/>
          <w:szCs w:val="24"/>
          <w:lang w:val="uk-UA"/>
        </w:rPr>
        <w:t>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1077"/>
        <w:gridCol w:w="1698"/>
        <w:gridCol w:w="5589"/>
        <w:gridCol w:w="992"/>
      </w:tblGrid>
      <w:tr w:rsidR="00930CC1" w:rsidRPr="00936812" w14:paraId="033BFCF2" w14:textId="77777777" w:rsidTr="00544929">
        <w:tc>
          <w:tcPr>
            <w:tcW w:w="9464" w:type="dxa"/>
            <w:gridSpan w:val="5"/>
          </w:tcPr>
          <w:p w14:paraId="1C18ECAA" w14:textId="77777777"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br w:type="page"/>
            </w: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 w:type="page"/>
              <w:t>Загальна інформація</w:t>
            </w:r>
          </w:p>
        </w:tc>
      </w:tr>
      <w:tr w:rsidR="00930CC1" w:rsidRPr="00936812" w14:paraId="246A261B" w14:textId="77777777" w:rsidTr="00544929">
        <w:tc>
          <w:tcPr>
            <w:tcW w:w="2883" w:type="dxa"/>
            <w:gridSpan w:val="3"/>
          </w:tcPr>
          <w:p w14:paraId="2F637275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581" w:type="dxa"/>
            <w:gridSpan w:val="2"/>
          </w:tcPr>
          <w:p w14:paraId="152AC23C" w14:textId="639B2BEA" w:rsidR="00930CC1" w:rsidRPr="00936812" w:rsidRDefault="005C7516" w:rsidP="00C47AAD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Вибіркова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навчальна д</w:t>
            </w:r>
            <w:r w:rsidR="00930CC1"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исциплін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а 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</w:t>
            </w:r>
            <w:r w:rsidR="001F077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</w:t>
            </w:r>
            <w:r w:rsidR="00C81BC3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рактика перекладу </w:t>
            </w:r>
            <w:r w:rsidR="001F077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  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ділової документації</w:t>
            </w:r>
            <w:r w:rsidR="001F077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(перша мова)</w:t>
            </w:r>
            <w:r w:rsidR="00375FE6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930CC1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930CC1" w:rsidRPr="00936812" w14:paraId="64D0C062" w14:textId="77777777" w:rsidTr="00544929">
        <w:tc>
          <w:tcPr>
            <w:tcW w:w="2883" w:type="dxa"/>
            <w:gridSpan w:val="3"/>
          </w:tcPr>
          <w:p w14:paraId="17449707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581" w:type="dxa"/>
            <w:gridSpan w:val="2"/>
          </w:tcPr>
          <w:p w14:paraId="3D62AA61" w14:textId="77777777" w:rsidR="00930CC1" w:rsidRPr="00936812" w:rsidRDefault="00C81BC3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Другий</w:t>
            </w:r>
            <w:proofErr w:type="spellEnd"/>
            <w:r w:rsidR="00930CC1"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магістерський</w:t>
            </w:r>
            <w:r w:rsidR="00930CC1"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 рівень</w:t>
            </w:r>
          </w:p>
          <w:p w14:paraId="0D2F25FB" w14:textId="77777777"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14:paraId="37C6B874" w14:textId="77777777" w:rsidTr="00544929">
        <w:tc>
          <w:tcPr>
            <w:tcW w:w="2883" w:type="dxa"/>
            <w:gridSpan w:val="3"/>
          </w:tcPr>
          <w:p w14:paraId="37716444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581" w:type="dxa"/>
            <w:gridSpan w:val="2"/>
          </w:tcPr>
          <w:p w14:paraId="1420576D" w14:textId="77777777" w:rsidR="00930CC1" w:rsidRPr="00936812" w:rsidRDefault="003D517C" w:rsidP="00E87D9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Кущ Еліна Олексіївна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кандидат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філологічних </w:t>
            </w:r>
            <w:r w:rsidR="00E87D9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              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наук,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доцент</w:t>
            </w:r>
          </w:p>
        </w:tc>
      </w:tr>
      <w:tr w:rsidR="00930CC1" w:rsidRPr="00F63AB6" w14:paraId="7448BB93" w14:textId="77777777" w:rsidTr="00544929">
        <w:tc>
          <w:tcPr>
            <w:tcW w:w="2883" w:type="dxa"/>
            <w:gridSpan w:val="3"/>
          </w:tcPr>
          <w:p w14:paraId="5D9F1B65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581" w:type="dxa"/>
            <w:gridSpan w:val="2"/>
          </w:tcPr>
          <w:p w14:paraId="3BEAE90E" w14:textId="77777777"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Телефон кафедри: 061 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769 - 85 - 89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</w:t>
            </w:r>
          </w:p>
          <w:p w14:paraId="3DFB7F20" w14:textId="77777777"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E-</w:t>
            </w:r>
            <w:proofErr w:type="spellStart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mail</w:t>
            </w:r>
            <w:proofErr w:type="spellEnd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кафедри: kafedra_pereklad@zntu.edu.ua</w:t>
            </w:r>
          </w:p>
        </w:tc>
      </w:tr>
      <w:tr w:rsidR="00930CC1" w:rsidRPr="00936812" w14:paraId="0F0AFACB" w14:textId="77777777" w:rsidTr="00544929">
        <w:tc>
          <w:tcPr>
            <w:tcW w:w="2883" w:type="dxa"/>
            <w:gridSpan w:val="3"/>
          </w:tcPr>
          <w:p w14:paraId="2550E526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581" w:type="dxa"/>
            <w:gridSpan w:val="2"/>
          </w:tcPr>
          <w:p w14:paraId="2B73A844" w14:textId="77777777"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 розкладом</w:t>
            </w:r>
          </w:p>
        </w:tc>
      </w:tr>
      <w:tr w:rsidR="00930CC1" w:rsidRPr="00936812" w14:paraId="7EF2E009" w14:textId="77777777" w:rsidTr="00544929">
        <w:tc>
          <w:tcPr>
            <w:tcW w:w="2883" w:type="dxa"/>
            <w:gridSpan w:val="3"/>
          </w:tcPr>
          <w:p w14:paraId="3343F92A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581" w:type="dxa"/>
            <w:gridSpan w:val="2"/>
          </w:tcPr>
          <w:p w14:paraId="51BA9BAB" w14:textId="7EA611D9" w:rsidR="00930CC1" w:rsidRPr="00936812" w:rsidRDefault="00930CC1" w:rsidP="00375FE6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Загальна к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ількість годин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</w:t>
            </w:r>
            <w:r w:rsidR="00B045A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180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кредитів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</w:t>
            </w:r>
            <w:r w:rsidR="00B045A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Із них: пра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тичних -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60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самос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ійна робота – </w:t>
            </w:r>
            <w:r w:rsid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0. В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ид</w:t>
            </w:r>
            <w:r w:rsidR="00C7573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контролю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- </w:t>
            </w:r>
            <w:r w:rsidR="00727FF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</w:t>
            </w:r>
            <w:r w:rsidR="00C7573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контрольні роботи, </w:t>
            </w:r>
            <w:r w:rsid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залік</w:t>
            </w:r>
          </w:p>
        </w:tc>
      </w:tr>
      <w:tr w:rsidR="00930CC1" w:rsidRPr="00936812" w14:paraId="2083969A" w14:textId="77777777" w:rsidTr="002832B6">
        <w:trPr>
          <w:trHeight w:val="595"/>
        </w:trPr>
        <w:tc>
          <w:tcPr>
            <w:tcW w:w="2883" w:type="dxa"/>
            <w:gridSpan w:val="3"/>
          </w:tcPr>
          <w:p w14:paraId="4689AF35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581" w:type="dxa"/>
            <w:gridSpan w:val="2"/>
          </w:tcPr>
          <w:p w14:paraId="2B135A7F" w14:textId="77777777" w:rsidR="00930CC1" w:rsidRPr="00936812" w:rsidRDefault="00930CC1" w:rsidP="00052A56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930CC1" w:rsidRPr="00936812" w14:paraId="5E89C856" w14:textId="77777777" w:rsidTr="00544929">
        <w:tc>
          <w:tcPr>
            <w:tcW w:w="9464" w:type="dxa"/>
            <w:gridSpan w:val="5"/>
          </w:tcPr>
          <w:p w14:paraId="73354AF7" w14:textId="77777777"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Пререквізіти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постреквізіти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навчальної дисципліни</w:t>
            </w:r>
          </w:p>
        </w:tc>
      </w:tr>
      <w:tr w:rsidR="00930CC1" w:rsidRPr="0059400A" w14:paraId="708725B6" w14:textId="77777777" w:rsidTr="00544929">
        <w:tc>
          <w:tcPr>
            <w:tcW w:w="9464" w:type="dxa"/>
            <w:gridSpan w:val="5"/>
          </w:tcPr>
          <w:p w14:paraId="66D76694" w14:textId="75E16215" w:rsidR="00930CC1" w:rsidRPr="00052A56" w:rsidRDefault="00C7453A" w:rsidP="00C47AAD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Дисциплінами, що передують вивченню курсу «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</w:t>
            </w:r>
            <w:r w:rsidR="00375FE6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рактика перекладу 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ділової документації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(перша мова)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» є: «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Практика перекладу з першої мови науково-технічної літератури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», 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</w:t>
            </w:r>
            <w:r w:rsidR="00E3488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Мова науково-технічної та ділової комунікації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», 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«Порівняльна лексикологія», «Порівн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я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льна граматика»,  «Порівняльна стилістика», «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Загальне та галузеве т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ермінознавство»,                    «Анотування та реферування текстів науково-технічної літератури», «Практичний курс основної іноземної  мови». 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Курс також тісно пов’язаний із такими</w:t>
            </w:r>
            <w:r w:rsidR="00E3488E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 напрямами с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у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часної лінгвістичної парадигми знань, як комунікативна лінгвістика,                                       </w:t>
            </w:r>
            <w:proofErr w:type="spellStart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прагмалінгвістика</w:t>
            </w:r>
            <w:proofErr w:type="spellEnd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, текстологія, </w:t>
            </w:r>
            <w:proofErr w:type="spellStart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дискурсологія</w:t>
            </w:r>
            <w:proofErr w:type="spellEnd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, спеціальна теорія перекладу.                                                       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Після опанування навчальної дисципліни студенти пишуть дипломну роботу. </w:t>
            </w:r>
          </w:p>
        </w:tc>
      </w:tr>
      <w:tr w:rsidR="00930CC1" w:rsidRPr="00936812" w14:paraId="2D9FE124" w14:textId="77777777" w:rsidTr="00544929">
        <w:tc>
          <w:tcPr>
            <w:tcW w:w="9464" w:type="dxa"/>
            <w:gridSpan w:val="5"/>
          </w:tcPr>
          <w:p w14:paraId="0BBEB12E" w14:textId="77777777" w:rsidR="00930CC1" w:rsidRPr="00052A56" w:rsidRDefault="00930CC1" w:rsidP="002E6EB3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052A56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930CC1" w:rsidRPr="00134577" w14:paraId="7E3740CF" w14:textId="77777777" w:rsidTr="00544929">
        <w:tc>
          <w:tcPr>
            <w:tcW w:w="9464" w:type="dxa"/>
            <w:gridSpan w:val="5"/>
          </w:tcPr>
          <w:p w14:paraId="698CFB17" w14:textId="28269DE2" w:rsidR="00CE0EBD" w:rsidRPr="00A60756" w:rsidRDefault="00CE0EBD" w:rsidP="00CE0EBD">
            <w:pPr>
              <w:pStyle w:val="ab"/>
              <w:ind w:left="0"/>
              <w:jc w:val="both"/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</w:pP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Дисципліна спрямована на  формування у студентів фахової  компетенції перекладу ан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г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ломовн</w:t>
            </w:r>
            <w:r w:rsidR="00C47AAD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 xml:space="preserve">ої та 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україномовн</w:t>
            </w:r>
            <w:r w:rsidR="004F647D">
              <w:rPr>
                <w:rFonts w:ascii="Times New Roman" w:eastAsia="BatangChe" w:hAnsi="Times New Roman"/>
                <w:i/>
                <w:sz w:val="24"/>
                <w:szCs w:val="24"/>
                <w:lang w:val="en-US"/>
              </w:rPr>
              <w:t>o</w:t>
            </w:r>
            <w:r w:rsidR="004F647D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ї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C47AAD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ділової документації</w:t>
            </w:r>
            <w:r w:rsidR="008F4807"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.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  <w:p w14:paraId="0CEA0C62" w14:textId="26091738" w:rsidR="00180478" w:rsidRDefault="00CE0EBD" w:rsidP="0018047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A607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Згідно з вимогами освітньо-професійної програми студенти у результаті вивчення 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</w:t>
            </w:r>
            <w:r w:rsidRPr="00A607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навчальної дисципліни повинні отримати: </w:t>
            </w:r>
          </w:p>
          <w:p w14:paraId="686CABD9" w14:textId="09E9C5E6" w:rsidR="005D487E" w:rsidRPr="00A6330D" w:rsidRDefault="005D487E" w:rsidP="00180478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інтегральну компетентність:</w:t>
            </w:r>
          </w:p>
          <w:p w14:paraId="75F29EE5" w14:textId="77777777" w:rsidR="00A6330D" w:rsidRPr="00A6330D" w:rsidRDefault="00A6330D" w:rsidP="00A6330D">
            <w:pPr>
              <w:tabs>
                <w:tab w:val="left" w:pos="284"/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IK</w:t>
            </w: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. 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Здатність розв’язувати складні спеціалізовані задачі та практичні проблеми в галузі філології (лінгвістики та перекладу) в процесі професійної діяльності або навча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н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ня, що передбачає проведення досліджень та/або здійснення інновацій та характериз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у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ється невизначеністю умов і вимог.</w:t>
            </w:r>
          </w:p>
          <w:p w14:paraId="77C6A482" w14:textId="77777777" w:rsidR="00A6330D" w:rsidRPr="00A6330D" w:rsidRDefault="00A6330D" w:rsidP="00A6330D">
            <w:pPr>
              <w:tabs>
                <w:tab w:val="left" w:pos="284"/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загальні компетентності: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14:paraId="1AA21008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" w:name="_Hlk116344804"/>
            <w:bookmarkStart w:id="2" w:name="_Hlk127058166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ЗК-4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Уміння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виявляти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ставити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та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вирішувати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проблеми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14:paraId="564DBFAC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ЗК-6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Здатність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спілкуватися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іноземною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мовою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bookmarkEnd w:id="1"/>
          <w:p w14:paraId="7FBF0F3C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ЗК-8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Навички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використання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інформаційних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і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комунікаційних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технологій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5FB86443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spacing w:after="0" w:line="240" w:lineRule="auto"/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ЗК-9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Здатність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застосовувати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знання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у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практичних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ситуаціях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bookmarkEnd w:id="2"/>
          <w:p w14:paraId="3FEB34BC" w14:textId="77777777" w:rsidR="00A6330D" w:rsidRPr="00A6330D" w:rsidRDefault="00A6330D" w:rsidP="00A6330D">
            <w:pPr>
              <w:tabs>
                <w:tab w:val="left" w:pos="284"/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фахові компетентності: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14:paraId="3D52D455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i/>
                <w:sz w:val="24"/>
                <w:szCs w:val="24"/>
              </w:rPr>
            </w:pPr>
            <w:bookmarkStart w:id="3" w:name="_Hlk127058192"/>
            <w:r w:rsidRPr="00A6330D">
              <w:rPr>
                <w:b/>
                <w:i/>
                <w:sz w:val="24"/>
                <w:szCs w:val="24"/>
              </w:rPr>
              <w:t>СК-</w:t>
            </w:r>
            <w:r w:rsidRPr="00A6330D">
              <w:rPr>
                <w:b/>
                <w:i/>
                <w:sz w:val="24"/>
                <w:szCs w:val="24"/>
                <w:lang w:val="ru-RU"/>
              </w:rPr>
              <w:t>6</w:t>
            </w:r>
            <w:r w:rsidRPr="00A6330D">
              <w:rPr>
                <w:b/>
                <w:i/>
                <w:sz w:val="24"/>
                <w:szCs w:val="24"/>
              </w:rPr>
              <w:t>.</w:t>
            </w:r>
            <w:r w:rsidRPr="00A6330D">
              <w:rPr>
                <w:i/>
                <w:sz w:val="24"/>
                <w:szCs w:val="24"/>
              </w:rPr>
              <w:t xml:space="preserve"> Здатність застосовувати поглиблені знання з обраної спеціалізації для в</w:t>
            </w:r>
            <w:r w:rsidRPr="00A6330D">
              <w:rPr>
                <w:i/>
                <w:sz w:val="24"/>
                <w:szCs w:val="24"/>
              </w:rPr>
              <w:t>и</w:t>
            </w:r>
            <w:r w:rsidRPr="00A6330D">
              <w:rPr>
                <w:i/>
                <w:sz w:val="24"/>
                <w:szCs w:val="24"/>
              </w:rPr>
              <w:t xml:space="preserve">рішення професійних завдань. </w:t>
            </w:r>
          </w:p>
          <w:p w14:paraId="2DA89806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i/>
                <w:sz w:val="24"/>
                <w:szCs w:val="24"/>
              </w:rPr>
            </w:pPr>
            <w:r w:rsidRPr="00A6330D">
              <w:rPr>
                <w:b/>
                <w:i/>
                <w:sz w:val="24"/>
                <w:szCs w:val="24"/>
              </w:rPr>
              <w:t>СК-</w:t>
            </w:r>
            <w:r w:rsidRPr="00A6330D">
              <w:rPr>
                <w:b/>
                <w:i/>
                <w:sz w:val="24"/>
                <w:szCs w:val="24"/>
                <w:lang w:val="ru-RU"/>
              </w:rPr>
              <w:t>7</w:t>
            </w:r>
            <w:r w:rsidRPr="00A6330D">
              <w:rPr>
                <w:i/>
                <w:sz w:val="24"/>
                <w:szCs w:val="24"/>
              </w:rPr>
              <w:t>. Здатність вільно користуватися спеціальною термінологією в обраній гал</w:t>
            </w:r>
            <w:r w:rsidRPr="00A6330D">
              <w:rPr>
                <w:i/>
                <w:sz w:val="24"/>
                <w:szCs w:val="24"/>
              </w:rPr>
              <w:t>у</w:t>
            </w:r>
            <w:r w:rsidRPr="00A6330D">
              <w:rPr>
                <w:i/>
                <w:sz w:val="24"/>
                <w:szCs w:val="24"/>
              </w:rPr>
              <w:t>зі філологічних досліджень.</w:t>
            </w:r>
          </w:p>
          <w:p w14:paraId="37DCDB2C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i/>
                <w:sz w:val="24"/>
                <w:szCs w:val="24"/>
              </w:rPr>
            </w:pPr>
            <w:r w:rsidRPr="00A6330D">
              <w:rPr>
                <w:b/>
                <w:i/>
                <w:sz w:val="24"/>
                <w:szCs w:val="24"/>
              </w:rPr>
              <w:t>СК-11.</w:t>
            </w:r>
            <w:r w:rsidRPr="00A6330D">
              <w:rPr>
                <w:i/>
                <w:sz w:val="24"/>
                <w:szCs w:val="24"/>
              </w:rPr>
              <w:t xml:space="preserve"> Здатність здійснювати двосторонній (усний і письмовий) переклад з ін</w:t>
            </w:r>
            <w:r w:rsidRPr="00A6330D">
              <w:rPr>
                <w:i/>
                <w:sz w:val="24"/>
                <w:szCs w:val="24"/>
              </w:rPr>
              <w:t>о</w:t>
            </w:r>
            <w:r w:rsidRPr="00A6330D">
              <w:rPr>
                <w:i/>
                <w:sz w:val="24"/>
                <w:szCs w:val="24"/>
              </w:rPr>
              <w:lastRenderedPageBreak/>
              <w:t>земної мови на рідну та з рідної на іноземну з огляду на коректне використання лекс</w:t>
            </w:r>
            <w:r w:rsidRPr="00A6330D">
              <w:rPr>
                <w:i/>
                <w:sz w:val="24"/>
                <w:szCs w:val="24"/>
              </w:rPr>
              <w:t>и</w:t>
            </w:r>
            <w:r w:rsidRPr="00A6330D">
              <w:rPr>
                <w:i/>
                <w:sz w:val="24"/>
                <w:szCs w:val="24"/>
              </w:rPr>
              <w:t>ко- граматичних трансформацій.</w:t>
            </w:r>
            <w:bookmarkEnd w:id="3"/>
          </w:p>
          <w:p w14:paraId="2ED0FB48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b/>
                <w:bCs/>
                <w:i/>
                <w:sz w:val="24"/>
                <w:szCs w:val="24"/>
              </w:rPr>
            </w:pPr>
            <w:r w:rsidRPr="00A6330D">
              <w:rPr>
                <w:bCs/>
                <w:i/>
                <w:iCs/>
                <w:sz w:val="24"/>
                <w:szCs w:val="24"/>
              </w:rPr>
              <w:t>Нормативний зміст підготовки здобувачів вищої освіти, сформульований у те</w:t>
            </w:r>
            <w:r w:rsidRPr="00A6330D">
              <w:rPr>
                <w:bCs/>
                <w:i/>
                <w:iCs/>
                <w:sz w:val="24"/>
                <w:szCs w:val="24"/>
              </w:rPr>
              <w:t>р</w:t>
            </w:r>
            <w:r w:rsidRPr="00A6330D">
              <w:rPr>
                <w:bCs/>
                <w:i/>
                <w:iCs/>
                <w:sz w:val="24"/>
                <w:szCs w:val="24"/>
              </w:rPr>
              <w:t>мінах о</w:t>
            </w:r>
            <w:r w:rsidRPr="00A6330D">
              <w:rPr>
                <w:b/>
                <w:bCs/>
                <w:i/>
                <w:sz w:val="24"/>
                <w:szCs w:val="24"/>
              </w:rPr>
              <w:t>чікуваних програмних результатів навчання:</w:t>
            </w:r>
          </w:p>
          <w:p w14:paraId="2244B9E5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  <w:lang w:val="uk-UA"/>
              </w:rPr>
            </w:pPr>
            <w:bookmarkStart w:id="4" w:name="_Hlk127059037"/>
            <w:r w:rsidRPr="00A6330D">
              <w:rPr>
                <w:b/>
                <w:i/>
                <w:color w:val="auto"/>
                <w:lang w:val="uk-UA"/>
              </w:rPr>
              <w:t>ПРН-2.</w:t>
            </w:r>
            <w:r w:rsidRPr="00A6330D">
              <w:rPr>
                <w:i/>
                <w:color w:val="auto"/>
                <w:lang w:val="uk-UA"/>
              </w:rPr>
              <w:t xml:space="preserve"> Упевнено володіти державною та іноземними мовами для реалізації пис</w:t>
            </w:r>
            <w:r w:rsidRPr="00A6330D">
              <w:rPr>
                <w:i/>
                <w:color w:val="auto"/>
                <w:lang w:val="uk-UA"/>
              </w:rPr>
              <w:t>ь</w:t>
            </w:r>
            <w:r w:rsidRPr="00A6330D">
              <w:rPr>
                <w:i/>
                <w:color w:val="auto"/>
                <w:lang w:val="uk-UA"/>
              </w:rPr>
              <w:t>мової та усної комунікації, зокрема в ситуаціях професійного й наукового спілкування;</w:t>
            </w:r>
            <w:r w:rsidRPr="00A6330D">
              <w:rPr>
                <w:i/>
                <w:lang w:val="uk-UA"/>
              </w:rPr>
              <w:t xml:space="preserve"> презентувати результати досліджень державною та іноземною мовами.</w:t>
            </w:r>
          </w:p>
          <w:p w14:paraId="419C5DA2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  <w:lang w:val="uk-UA"/>
              </w:rPr>
            </w:pPr>
            <w:r w:rsidRPr="00A6330D">
              <w:rPr>
                <w:b/>
                <w:i/>
                <w:color w:val="auto"/>
                <w:lang w:val="uk-UA"/>
              </w:rPr>
              <w:t>ПРН-3.</w:t>
            </w:r>
            <w:r w:rsidRPr="00A6330D">
              <w:rPr>
                <w:i/>
                <w:color w:val="auto"/>
                <w:lang w:val="uk-UA"/>
              </w:rPr>
              <w:t xml:space="preserve"> Застосовувати сучасні методики й технології для успішного та ефекти</w:t>
            </w:r>
            <w:r w:rsidRPr="00A6330D">
              <w:rPr>
                <w:i/>
                <w:color w:val="auto"/>
                <w:lang w:val="uk-UA"/>
              </w:rPr>
              <w:t>в</w:t>
            </w:r>
            <w:r w:rsidRPr="00A6330D">
              <w:rPr>
                <w:i/>
                <w:color w:val="auto"/>
                <w:lang w:val="uk-UA"/>
              </w:rPr>
              <w:t>ного здійснення професійної діяльності, забезпечення якості дослідження в галузі пере</w:t>
            </w:r>
            <w:r w:rsidRPr="00A6330D">
              <w:rPr>
                <w:i/>
                <w:color w:val="auto"/>
                <w:lang w:val="uk-UA"/>
              </w:rPr>
              <w:softHyphen/>
              <w:t>кладу.</w:t>
            </w:r>
          </w:p>
          <w:p w14:paraId="26C0E8B8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  <w:lang w:val="uk-UA"/>
              </w:rPr>
            </w:pPr>
            <w:r w:rsidRPr="00A6330D">
              <w:rPr>
                <w:b/>
                <w:i/>
                <w:color w:val="auto"/>
                <w:lang w:val="uk-UA"/>
              </w:rPr>
              <w:t>ПРН-11.</w:t>
            </w:r>
            <w:r w:rsidRPr="00A6330D">
              <w:rPr>
                <w:i/>
                <w:color w:val="auto"/>
                <w:lang w:val="uk-UA"/>
              </w:rPr>
              <w:t xml:space="preserve"> Здійснювати науковий аналіз мовного та мовленнєвого матеріалу, інтер</w:t>
            </w:r>
            <w:r w:rsidRPr="00A6330D">
              <w:rPr>
                <w:i/>
                <w:color w:val="auto"/>
                <w:lang w:val="uk-UA"/>
              </w:rPr>
              <w:softHyphen/>
      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      </w:r>
          </w:p>
          <w:p w14:paraId="51AC9EA7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</w:rPr>
            </w:pPr>
            <w:r w:rsidRPr="00A6330D">
              <w:rPr>
                <w:b/>
                <w:i/>
                <w:color w:val="auto"/>
              </w:rPr>
              <w:t>ПРН-14.</w:t>
            </w:r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Створювати</w:t>
            </w:r>
            <w:proofErr w:type="spellEnd"/>
            <w:r w:rsidRPr="00A6330D">
              <w:rPr>
                <w:i/>
                <w:color w:val="auto"/>
              </w:rPr>
              <w:t xml:space="preserve">, </w:t>
            </w:r>
            <w:proofErr w:type="spellStart"/>
            <w:r w:rsidRPr="00A6330D">
              <w:rPr>
                <w:i/>
                <w:color w:val="auto"/>
              </w:rPr>
              <w:t>аналізувати</w:t>
            </w:r>
            <w:proofErr w:type="spellEnd"/>
            <w:r w:rsidRPr="00A6330D">
              <w:rPr>
                <w:i/>
                <w:color w:val="auto"/>
              </w:rPr>
              <w:t xml:space="preserve"> та </w:t>
            </w:r>
            <w:proofErr w:type="spellStart"/>
            <w:r w:rsidRPr="00A6330D">
              <w:rPr>
                <w:i/>
                <w:color w:val="auto"/>
              </w:rPr>
              <w:t>редагувати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тексти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proofErr w:type="gramStart"/>
            <w:r w:rsidRPr="00A6330D">
              <w:rPr>
                <w:i/>
                <w:color w:val="auto"/>
              </w:rPr>
              <w:t>р</w:t>
            </w:r>
            <w:proofErr w:type="gramEnd"/>
            <w:r w:rsidRPr="00A6330D">
              <w:rPr>
                <w:i/>
                <w:color w:val="auto"/>
              </w:rPr>
              <w:t>ізних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стилів</w:t>
            </w:r>
            <w:proofErr w:type="spellEnd"/>
            <w:r w:rsidRPr="00A6330D">
              <w:rPr>
                <w:i/>
                <w:color w:val="auto"/>
              </w:rPr>
              <w:t xml:space="preserve"> і </w:t>
            </w:r>
            <w:proofErr w:type="spellStart"/>
            <w:r w:rsidRPr="00A6330D">
              <w:rPr>
                <w:i/>
                <w:color w:val="auto"/>
              </w:rPr>
              <w:t>жанрів</w:t>
            </w:r>
            <w:proofErr w:type="spellEnd"/>
            <w:r w:rsidRPr="00A6330D">
              <w:rPr>
                <w:i/>
                <w:color w:val="auto"/>
              </w:rPr>
              <w:t xml:space="preserve"> у </w:t>
            </w:r>
            <w:proofErr w:type="spellStart"/>
            <w:r w:rsidRPr="00A6330D">
              <w:rPr>
                <w:i/>
                <w:color w:val="auto"/>
              </w:rPr>
              <w:t>певній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галузі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знання</w:t>
            </w:r>
            <w:proofErr w:type="spellEnd"/>
            <w:r w:rsidRPr="00A6330D">
              <w:rPr>
                <w:i/>
                <w:color w:val="auto"/>
              </w:rPr>
              <w:t xml:space="preserve">. </w:t>
            </w:r>
          </w:p>
          <w:p w14:paraId="27B8F90D" w14:textId="03AEE417" w:rsidR="00E1122F" w:rsidRPr="00E1122F" w:rsidRDefault="00A6330D" w:rsidP="00A6330D">
            <w:pPr>
              <w:keepNext/>
              <w:spacing w:line="240" w:lineRule="auto"/>
              <w:ind w:right="110"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ПРН-20.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В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оперті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на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володіння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іноземними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мовами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відповідно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до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загальноєвропе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ського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стандарту CEFR і на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належне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володіння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відповідними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перекладацькими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тран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формаціями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професійно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здійснювати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двосторонній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усний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і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письмовий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) переклад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текстів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gram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ізних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жанрів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і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стилів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bookmarkEnd w:id="4"/>
          </w:p>
        </w:tc>
      </w:tr>
      <w:tr w:rsidR="00930CC1" w:rsidRPr="00936812" w14:paraId="212EE163" w14:textId="77777777" w:rsidTr="00544929">
        <w:tc>
          <w:tcPr>
            <w:tcW w:w="9464" w:type="dxa"/>
            <w:gridSpan w:val="5"/>
          </w:tcPr>
          <w:p w14:paraId="264E3408" w14:textId="77777777" w:rsidR="00930CC1" w:rsidRPr="00544929" w:rsidRDefault="00930CC1" w:rsidP="0054492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4492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930CC1" w:rsidRPr="008F4807" w14:paraId="168ACA41" w14:textId="77777777" w:rsidTr="00544929">
        <w:tc>
          <w:tcPr>
            <w:tcW w:w="9464" w:type="dxa"/>
            <w:gridSpan w:val="5"/>
          </w:tcPr>
          <w:p w14:paraId="1E895B93" w14:textId="442DE1FB" w:rsidR="00930CC1" w:rsidRPr="008F786E" w:rsidRDefault="008F4807" w:rsidP="00C47AAD">
            <w:pPr>
              <w:pStyle w:val="ab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F4807">
              <w:rPr>
                <w:rFonts w:ascii="Times New Roman" w:hAnsi="Times New Roman"/>
                <w:i/>
              </w:rPr>
              <w:t>Ф</w:t>
            </w:r>
            <w:proofErr w:type="spellStart"/>
            <w:r w:rsidRPr="008F4807">
              <w:rPr>
                <w:rFonts w:ascii="Times New Roman" w:hAnsi="Times New Roman"/>
                <w:i/>
                <w:lang w:val="uk-UA"/>
              </w:rPr>
              <w:t>ормування</w:t>
            </w:r>
            <w:proofErr w:type="spellEnd"/>
            <w:r w:rsidRPr="008F4807">
              <w:rPr>
                <w:rFonts w:ascii="Times New Roman" w:hAnsi="Times New Roman"/>
                <w:i/>
                <w:lang w:val="uk-UA"/>
              </w:rPr>
              <w:t xml:space="preserve"> </w:t>
            </w:r>
            <w:proofErr w:type="gramStart"/>
            <w:r w:rsidRPr="008F4807">
              <w:rPr>
                <w:rFonts w:ascii="Times New Roman" w:hAnsi="Times New Roman"/>
                <w:i/>
                <w:lang w:val="uk-UA"/>
              </w:rPr>
              <w:t>у</w:t>
            </w:r>
            <w:proofErr w:type="gramEnd"/>
            <w:r w:rsidRPr="008F4807">
              <w:rPr>
                <w:rFonts w:ascii="Times New Roman" w:hAnsi="Times New Roman"/>
                <w:i/>
                <w:lang w:val="uk-UA"/>
              </w:rPr>
              <w:t xml:space="preserve"> студентів</w:t>
            </w:r>
            <w:r w:rsidR="00052A56">
              <w:rPr>
                <w:rFonts w:ascii="Times New Roman" w:hAnsi="Times New Roman"/>
                <w:i/>
                <w:lang w:val="uk-UA"/>
              </w:rPr>
              <w:t xml:space="preserve"> </w:t>
            </w:r>
            <w:r w:rsidRPr="008F4807">
              <w:rPr>
                <w:rFonts w:ascii="Times New Roman" w:hAnsi="Times New Roman"/>
                <w:i/>
                <w:lang w:val="uk-UA"/>
              </w:rPr>
              <w:t>компетенції перекладу англомовн</w:t>
            </w:r>
            <w:r w:rsidR="00C47AAD">
              <w:rPr>
                <w:rFonts w:ascii="Times New Roman" w:hAnsi="Times New Roman"/>
                <w:i/>
                <w:lang w:val="uk-UA"/>
              </w:rPr>
              <w:t xml:space="preserve">ої </w:t>
            </w:r>
            <w:r w:rsidR="00052A56">
              <w:rPr>
                <w:rFonts w:ascii="Times New Roman" w:hAnsi="Times New Roman"/>
                <w:i/>
                <w:lang w:val="uk-UA"/>
              </w:rPr>
              <w:t>та</w:t>
            </w:r>
            <w:r w:rsidRPr="008F4807">
              <w:rPr>
                <w:rFonts w:ascii="Times New Roman" w:hAnsi="Times New Roman"/>
                <w:i/>
                <w:lang w:val="uk-UA"/>
              </w:rPr>
              <w:t xml:space="preserve"> україномовн</w:t>
            </w:r>
            <w:r w:rsidR="00C47AAD">
              <w:rPr>
                <w:rFonts w:ascii="Times New Roman" w:hAnsi="Times New Roman"/>
                <w:i/>
                <w:lang w:val="uk-UA"/>
              </w:rPr>
              <w:t>ої ділової докуме</w:t>
            </w:r>
            <w:r w:rsidR="00C47AAD">
              <w:rPr>
                <w:rFonts w:ascii="Times New Roman" w:hAnsi="Times New Roman"/>
                <w:i/>
                <w:lang w:val="uk-UA"/>
              </w:rPr>
              <w:t>н</w:t>
            </w:r>
            <w:r w:rsidR="00C47AAD">
              <w:rPr>
                <w:rFonts w:ascii="Times New Roman" w:hAnsi="Times New Roman"/>
                <w:i/>
                <w:lang w:val="uk-UA"/>
              </w:rPr>
              <w:t>тації</w:t>
            </w:r>
            <w:r w:rsidRPr="008F4807">
              <w:rPr>
                <w:rFonts w:ascii="Times New Roman" w:hAnsi="Times New Roman"/>
                <w:i/>
                <w:lang w:val="uk-UA"/>
              </w:rPr>
              <w:t>.</w:t>
            </w:r>
          </w:p>
        </w:tc>
      </w:tr>
      <w:tr w:rsidR="00930CC1" w:rsidRPr="00936812" w14:paraId="2B173CFD" w14:textId="77777777" w:rsidTr="00544929">
        <w:tc>
          <w:tcPr>
            <w:tcW w:w="9464" w:type="dxa"/>
            <w:gridSpan w:val="5"/>
          </w:tcPr>
          <w:p w14:paraId="657DEDC3" w14:textId="77777777" w:rsidR="00930CC1" w:rsidRPr="00936812" w:rsidRDefault="00930CC1" w:rsidP="0054492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Завдання вивчення дисципліни</w:t>
            </w:r>
          </w:p>
        </w:tc>
      </w:tr>
      <w:tr w:rsidR="00930CC1" w:rsidRPr="00936812" w14:paraId="44A0DB3C" w14:textId="77777777" w:rsidTr="00544929">
        <w:tc>
          <w:tcPr>
            <w:tcW w:w="9464" w:type="dxa"/>
            <w:gridSpan w:val="5"/>
          </w:tcPr>
          <w:p w14:paraId="358B8602" w14:textId="584A0E80" w:rsidR="00930CC1" w:rsidRPr="008F786E" w:rsidRDefault="00930CC1" w:rsidP="00C47AAD">
            <w:pPr>
              <w:tabs>
                <w:tab w:val="left" w:pos="0"/>
                <w:tab w:val="left" w:pos="284"/>
              </w:tabs>
              <w:jc w:val="both"/>
              <w:rPr>
                <w:i/>
                <w:sz w:val="24"/>
                <w:lang w:val="uk-UA"/>
              </w:rPr>
            </w:pPr>
            <w:r w:rsidRPr="000D7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Основними завданнями</w:t>
            </w:r>
            <w:r w:rsidRPr="000D7AB6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0D7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вивчення дисципліни є 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формування професійно-орієнтованих вмінь та навичок </w:t>
            </w:r>
            <w:r w:rsid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різних видів 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перекладу 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англомовної та україномовної ділової докуме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тації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визначенню лексичних, термінологічних, граматичних труднощів їх перекладу, р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звиток когнітивних здібностей студентів, засвоєння ними фонду лінгвістичних і при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ладних знань, необхідних для здійснення адекватного перекладу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англомовної та україн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мовної ділової документації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930CC1" w:rsidRPr="00936812" w14:paraId="38B44FFE" w14:textId="77777777" w:rsidTr="00544929">
        <w:tc>
          <w:tcPr>
            <w:tcW w:w="9464" w:type="dxa"/>
            <w:gridSpan w:val="5"/>
          </w:tcPr>
          <w:p w14:paraId="6A0764D6" w14:textId="77777777"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930CC1" w:rsidRPr="00C47AAD" w14:paraId="1DB30FEB" w14:textId="77777777" w:rsidTr="00544929">
        <w:tc>
          <w:tcPr>
            <w:tcW w:w="9464" w:type="dxa"/>
            <w:gridSpan w:val="5"/>
          </w:tcPr>
          <w:p w14:paraId="786D8C7A" w14:textId="0CE2D025" w:rsidR="00930CC1" w:rsidRPr="00C47AAD" w:rsidRDefault="00A97594" w:rsidP="00C47AAD">
            <w:pPr>
              <w:ind w:firstLine="5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Вибірковий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курс 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«П</w:t>
            </w:r>
            <w:r w:rsidR="00C47AAD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рактика перекладу </w:t>
            </w:r>
            <w:r w:rsid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ділової документації (перша мова)</w:t>
            </w:r>
            <w:r w:rsidR="00C47AAD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нал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е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жить до тих лінгвістичних дисциплін, які закладають основи підготовки філологів-пере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softHyphen/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кладачів. Він структурується д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ома змістовими модулями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: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930CC1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1) 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“</w:t>
            </w:r>
            <w:r w:rsidR="00C47AAD" w:rsidRPr="00C47AA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Переклад ділових листів і патентів</w:t>
            </w:r>
            <w:r w:rsidR="00052A56" w:rsidRPr="00C47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”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;</w:t>
            </w:r>
            <w:r w:rsidR="00663740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663740" w:rsidRPr="0066374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2) </w:t>
            </w:r>
            <w:r w:rsidR="00663740" w:rsidRPr="00E5754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“</w:t>
            </w:r>
            <w:r w:rsidR="00C47AAD" w:rsidRPr="00E5754B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Переклад контрактів, угод і комерційної документації</w:t>
            </w:r>
            <w:r w:rsidR="00C47AAD" w:rsidRPr="00E5754B">
              <w:rPr>
                <w:rFonts w:ascii="Times New Roman" w:hAnsi="Times New Roman"/>
                <w:i/>
                <w:sz w:val="24"/>
                <w:szCs w:val="24"/>
              </w:rPr>
              <w:t>”</w:t>
            </w:r>
          </w:p>
        </w:tc>
      </w:tr>
      <w:tr w:rsidR="003E1A2F" w:rsidRPr="00663740" w14:paraId="30EAAF43" w14:textId="77777777" w:rsidTr="0095185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979"/>
        </w:trPr>
        <w:tc>
          <w:tcPr>
            <w:tcW w:w="1077" w:type="dxa"/>
            <w:tcBorders>
              <w:bottom w:val="single" w:sz="12" w:space="0" w:color="auto"/>
            </w:tcBorders>
            <w:vAlign w:val="center"/>
          </w:tcPr>
          <w:p w14:paraId="51C96827" w14:textId="57553131" w:rsidR="003E1A2F" w:rsidRPr="00663740" w:rsidRDefault="003E1A2F" w:rsidP="00951859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№ </w:t>
            </w:r>
            <w:r w:rsidRPr="00663740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м</w:t>
            </w:r>
            <w:r w:rsidRPr="00663740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о</w:t>
            </w:r>
            <w:r w:rsidRPr="00663740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дуля, теми</w:t>
            </w:r>
          </w:p>
        </w:tc>
        <w:tc>
          <w:tcPr>
            <w:tcW w:w="7287" w:type="dxa"/>
            <w:gridSpan w:val="2"/>
            <w:tcBorders>
              <w:bottom w:val="single" w:sz="12" w:space="0" w:color="auto"/>
            </w:tcBorders>
            <w:vAlign w:val="center"/>
          </w:tcPr>
          <w:p w14:paraId="36AD7A9B" w14:textId="77777777" w:rsidR="003E1A2F" w:rsidRPr="00663740" w:rsidRDefault="003E1A2F" w:rsidP="002E230A">
            <w:pPr>
              <w:pStyle w:val="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936812">
              <w:rPr>
                <w:rFonts w:ascii="Times New Roman" w:hAnsi="Times New Roman"/>
                <w:b/>
                <w:sz w:val="24"/>
                <w:szCs w:val="24"/>
              </w:rPr>
              <w:t>План вивчення навчальної дисципліни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ACE2191" w14:textId="19BBDE8B" w:rsidR="003E1A2F" w:rsidRPr="00663740" w:rsidRDefault="003E1A2F" w:rsidP="00951859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К--</w:t>
            </w:r>
            <w:proofErr w:type="spellStart"/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ть</w:t>
            </w:r>
            <w:proofErr w:type="spellEnd"/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аудит.</w:t>
            </w:r>
            <w:r w:rsidR="00951859"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год.</w:t>
            </w:r>
          </w:p>
        </w:tc>
      </w:tr>
      <w:tr w:rsidR="003E1A2F" w:rsidRPr="00663740" w14:paraId="499593AD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0"/>
        </w:trPr>
        <w:tc>
          <w:tcPr>
            <w:tcW w:w="8364" w:type="dxa"/>
            <w:gridSpan w:val="3"/>
            <w:tcBorders>
              <w:top w:val="single" w:sz="12" w:space="0" w:color="auto"/>
            </w:tcBorders>
            <w:vAlign w:val="center"/>
          </w:tcPr>
          <w:p w14:paraId="36527349" w14:textId="1F705D2E" w:rsidR="003E1A2F" w:rsidRPr="00663740" w:rsidRDefault="003E1A2F" w:rsidP="00375FE6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bCs/>
                <w:spacing w:val="100"/>
                <w:sz w:val="24"/>
                <w:szCs w:val="24"/>
                <w:lang w:val="uk-UA"/>
              </w:rPr>
              <w:t xml:space="preserve">Модуль 1/ Семестр </w:t>
            </w:r>
            <w:r w:rsidR="002E230A">
              <w:rPr>
                <w:rFonts w:ascii="Times New Roman" w:hAnsi="Times New Roman"/>
                <w:b/>
                <w:bCs/>
                <w:spacing w:val="1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141D781C" w14:textId="4B3A4A6B" w:rsidR="003E1A2F" w:rsidRPr="00663740" w:rsidRDefault="00951859" w:rsidP="002E230A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</w:t>
            </w:r>
          </w:p>
        </w:tc>
      </w:tr>
      <w:tr w:rsidR="003E1A2F" w:rsidRPr="00663740" w14:paraId="0D6503B6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0"/>
        </w:trPr>
        <w:tc>
          <w:tcPr>
            <w:tcW w:w="1077" w:type="dxa"/>
            <w:tcBorders>
              <w:bottom w:val="dotted" w:sz="4" w:space="0" w:color="auto"/>
            </w:tcBorders>
            <w:vAlign w:val="center"/>
          </w:tcPr>
          <w:p w14:paraId="0A4F34F5" w14:textId="77777777" w:rsidR="003E1A2F" w:rsidRPr="00663740" w:rsidRDefault="003E1A2F" w:rsidP="002E230A">
            <w:pPr>
              <w:keepNext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287" w:type="dxa"/>
            <w:gridSpan w:val="2"/>
            <w:tcBorders>
              <w:bottom w:val="dotted" w:sz="4" w:space="0" w:color="auto"/>
            </w:tcBorders>
            <w:vAlign w:val="center"/>
          </w:tcPr>
          <w:p w14:paraId="1BAF5E11" w14:textId="77777777" w:rsidR="003E1A2F" w:rsidRPr="00663740" w:rsidRDefault="003E1A2F" w:rsidP="002E230A">
            <w:pPr>
              <w:pStyle w:val="8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</w:rPr>
              <w:t xml:space="preserve">Змістовий модуль 1 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31B87B75" w14:textId="0567F0E1" w:rsidR="003E1A2F" w:rsidRPr="00663740" w:rsidRDefault="00951859" w:rsidP="002E230A">
            <w:pPr>
              <w:keepNext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3E1A2F" w:rsidRPr="002E7D3E" w14:paraId="1A7BA242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1893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774C062D" w14:textId="77777777" w:rsidR="003E1A2F" w:rsidRPr="00663740" w:rsidRDefault="003E1A2F" w:rsidP="002E230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1.</w:t>
            </w:r>
            <w:r w:rsidRPr="006637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95DADE" w14:textId="794A38B7" w:rsidR="002E7D3E" w:rsidRPr="00826330" w:rsidRDefault="003E1A2F" w:rsidP="00826330">
            <w:pPr>
              <w:jc w:val="both"/>
              <w:rPr>
                <w:rFonts w:ascii="Times New Roman" w:hAnsi="Times New Roman"/>
                <w:lang w:val="uk-UA"/>
              </w:rPr>
            </w:pPr>
            <w:r w:rsidRPr="00826330">
              <w:rPr>
                <w:rFonts w:ascii="Times New Roman" w:hAnsi="Times New Roman"/>
                <w:b/>
                <w:spacing w:val="-4"/>
                <w:lang w:val="uk-UA"/>
              </w:rPr>
              <w:t>Тема 1</w:t>
            </w:r>
            <w:r w:rsidRPr="00826330">
              <w:rPr>
                <w:rFonts w:ascii="Times New Roman" w:hAnsi="Times New Roman"/>
                <w:spacing w:val="-4"/>
                <w:lang w:val="uk-UA"/>
              </w:rPr>
              <w:t>.</w:t>
            </w:r>
            <w:r w:rsidRPr="00826330">
              <w:rPr>
                <w:rStyle w:val="FontStyle32"/>
                <w:spacing w:val="-4"/>
                <w:lang w:val="uk-UA"/>
              </w:rPr>
              <w:t xml:space="preserve"> </w:t>
            </w:r>
            <w:r w:rsidR="00E5754B" w:rsidRPr="00826330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Переклад ділових листів</w:t>
            </w:r>
            <w:r w:rsidR="00E5754B" w:rsidRPr="00826330">
              <w:rPr>
                <w:rFonts w:ascii="Times New Roman" w:eastAsia="Times New Roman" w:hAnsi="Times New Roman"/>
                <w:i/>
                <w:lang w:val="uk-UA" w:eastAsia="ru-RU"/>
              </w:rPr>
              <w:t>.</w:t>
            </w:r>
            <w:r w:rsidR="002E230A" w:rsidRPr="00826330">
              <w:rPr>
                <w:rStyle w:val="FontStyle32"/>
                <w:b/>
                <w:i/>
                <w:spacing w:val="-4"/>
                <w:lang w:val="uk-UA"/>
              </w:rPr>
              <w:t xml:space="preserve"> </w:t>
            </w:r>
            <w:r w:rsidR="002E230A" w:rsidRPr="00826330">
              <w:rPr>
                <w:lang w:val="uk-UA"/>
              </w:rPr>
              <w:t xml:space="preserve"> 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1.1. Термінологічні труднощі перекл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а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ду ділових листів</w:t>
            </w:r>
            <w:r w:rsidR="002E7D3E" w:rsidRPr="00826330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1.2. Лексичні труднощі  перекладу ділових листів</w:t>
            </w:r>
            <w:r w:rsidR="002E7D3E" w:rsidRPr="00826330">
              <w:rPr>
                <w:rFonts w:ascii="Times New Roman" w:eastAsia="Times New Roman" w:hAnsi="Times New Roman"/>
                <w:lang w:eastAsia="ru-RU"/>
              </w:rPr>
              <w:t>. 1.3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.  Граматичні труднощі перекладу ділових листів</w:t>
            </w:r>
            <w:r w:rsidR="002E7D3E" w:rsidRPr="00826330">
              <w:rPr>
                <w:rFonts w:ascii="Times New Roman" w:eastAsia="Times New Roman" w:hAnsi="Times New Roman"/>
                <w:lang w:eastAsia="ru-RU"/>
              </w:rPr>
              <w:t>.  1.4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.  Стилістичні трудн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о</w:t>
            </w:r>
            <w:r w:rsidR="002E7D3E" w:rsidRPr="00826330">
              <w:rPr>
                <w:rFonts w:ascii="Times New Roman" w:eastAsia="Times New Roman" w:hAnsi="Times New Roman"/>
                <w:lang w:val="uk-UA" w:eastAsia="ru-RU"/>
              </w:rPr>
              <w:t>щі перекладу ділових листів</w:t>
            </w:r>
            <w:r w:rsidR="002E7D3E" w:rsidRPr="0082633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1FA4D7E" w14:textId="69999EE9" w:rsidR="003E1A2F" w:rsidRPr="00663740" w:rsidRDefault="0095185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3E1A2F" w:rsidRPr="002E7D3E" w14:paraId="1110A8FE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0"/>
        </w:trPr>
        <w:tc>
          <w:tcPr>
            <w:tcW w:w="8364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40C7C65" w14:textId="0813258D" w:rsidR="003E1A2F" w:rsidRPr="00663740" w:rsidRDefault="005C41C9" w:rsidP="005C41C9">
            <w:pPr>
              <w:keepNext/>
              <w:spacing w:before="60" w:after="6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          </w:t>
            </w:r>
            <w:r w:rsidR="003E1A2F"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Змістовий модуль 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E0CEDEE" w14:textId="48FF9B45" w:rsidR="003E1A2F" w:rsidRPr="00663740" w:rsidRDefault="00951859" w:rsidP="002E230A">
            <w:pPr>
              <w:keepNext/>
              <w:spacing w:before="60" w:after="6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3E1A2F" w:rsidRPr="00663740" w14:paraId="5051F320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1134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472FD078" w14:textId="77777777" w:rsidR="003E1A2F" w:rsidRPr="002E7D3E" w:rsidRDefault="003E1A2F" w:rsidP="002E230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</w:t>
            </w:r>
            <w:r w:rsidRPr="002E7D3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5D6E47" w14:textId="1964CC05" w:rsidR="003E1A2F" w:rsidRPr="00663740" w:rsidRDefault="002E230A" w:rsidP="00826330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6330">
              <w:rPr>
                <w:rFonts w:ascii="Times New Roman" w:hAnsi="Times New Roman"/>
                <w:b/>
                <w:spacing w:val="-4"/>
                <w:lang w:val="uk-UA"/>
              </w:rPr>
              <w:t>Тема 2.</w:t>
            </w:r>
            <w:r w:rsidRPr="00826330">
              <w:rPr>
                <w:rStyle w:val="FontStyle32"/>
                <w:b/>
                <w:spacing w:val="-4"/>
                <w:lang w:val="uk-UA"/>
              </w:rPr>
              <w:t xml:space="preserve"> </w:t>
            </w:r>
            <w:r w:rsidR="002E7D3E" w:rsidRPr="00826330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Переклад патентів</w:t>
            </w:r>
            <w:r w:rsidR="002E7D3E" w:rsidRPr="00826330">
              <w:rPr>
                <w:rFonts w:ascii="Times New Roman" w:eastAsia="Times New Roman" w:hAnsi="Times New Roman"/>
                <w:i/>
                <w:lang w:eastAsia="ru-RU"/>
              </w:rPr>
              <w:t xml:space="preserve">. 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1.1. Термінологічні труднощі перекладу п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а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тентів. 1.2. Лексичні труднощі перекладу патентів. 1.3. Граматичні тру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д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нощі перекладу патентів. 1.4 Стилістичні труднощі перекладу патентів</w:t>
            </w:r>
            <w:r w:rsidR="00826330">
              <w:rPr>
                <w:rFonts w:ascii="Times New Roman" w:eastAsia="Times New Roman" w:hAnsi="Times New Roman"/>
                <w:lang w:val="uk-UA" w:eastAsia="ru-RU"/>
              </w:rP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B5C55BC" w14:textId="0DCD851D" w:rsidR="003E1A2F" w:rsidRPr="00663740" w:rsidRDefault="0095185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5C41C9" w:rsidRPr="00951859" w14:paraId="6CCDE958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734"/>
        </w:trPr>
        <w:tc>
          <w:tcPr>
            <w:tcW w:w="8364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1E88DF" w14:textId="6C2BCED0" w:rsidR="005C41C9" w:rsidRPr="00951859" w:rsidRDefault="005C41C9" w:rsidP="005C41C9">
            <w:pPr>
              <w:keepNext/>
              <w:tabs>
                <w:tab w:val="left" w:pos="0"/>
                <w:tab w:val="left" w:pos="6629"/>
              </w:tabs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М  о д  у  л  ь  2 </w:t>
            </w:r>
            <w:r w:rsidRPr="0095185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 е  м  е  с  т  р   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675B5D9" w14:textId="1282A8A1" w:rsidR="005C41C9" w:rsidRPr="005C41C9" w:rsidRDefault="005C41C9" w:rsidP="005C41C9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</w:t>
            </w:r>
          </w:p>
        </w:tc>
      </w:tr>
      <w:tr w:rsidR="005C41C9" w:rsidRPr="00951859" w14:paraId="5556EF5F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432"/>
        </w:trPr>
        <w:tc>
          <w:tcPr>
            <w:tcW w:w="8364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619A49" w14:textId="5C3D7273" w:rsidR="005C41C9" w:rsidRDefault="005C41C9" w:rsidP="005C41C9">
            <w:pPr>
              <w:keepNext/>
              <w:tabs>
                <w:tab w:val="left" w:pos="0"/>
                <w:tab w:val="left" w:pos="6629"/>
              </w:tabs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  <w:proofErr w:type="spellStart"/>
            <w:r w:rsidRPr="00663740">
              <w:rPr>
                <w:rFonts w:ascii="Times New Roman" w:hAnsi="Times New Roman"/>
                <w:b/>
                <w:sz w:val="24"/>
                <w:szCs w:val="24"/>
              </w:rPr>
              <w:t>Змістовий</w:t>
            </w:r>
            <w:proofErr w:type="spellEnd"/>
            <w:r w:rsidRPr="00663740">
              <w:rPr>
                <w:rFonts w:ascii="Times New Roman" w:hAnsi="Times New Roman"/>
                <w:b/>
                <w:sz w:val="24"/>
                <w:szCs w:val="24"/>
              </w:rPr>
              <w:t xml:space="preserve"> модуль 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D68B791" w14:textId="398BDD6D" w:rsidR="005C41C9" w:rsidRPr="005C41C9" w:rsidRDefault="005C41C9" w:rsidP="005C41C9">
            <w:pPr>
              <w:keepNext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951859" w:rsidRPr="005C41C9" w14:paraId="75E5738E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1134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43E2168F" w14:textId="7C105C0A" w:rsidR="00951859" w:rsidRPr="00663740" w:rsidRDefault="0095185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</w:t>
            </w:r>
            <w:r w:rsidR="005C41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8831DB" w14:textId="7C7C41D9" w:rsidR="00951859" w:rsidRPr="00826330" w:rsidRDefault="005C41C9" w:rsidP="0082633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63740"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Тема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3</w:t>
            </w:r>
            <w:r w:rsidRPr="00663740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.</w:t>
            </w:r>
            <w:r w:rsidRPr="00663740">
              <w:rPr>
                <w:rStyle w:val="FontStyle32"/>
                <w:spacing w:val="-4"/>
                <w:sz w:val="24"/>
                <w:szCs w:val="24"/>
                <w:lang w:val="uk-UA"/>
              </w:rPr>
              <w:t xml:space="preserve"> </w:t>
            </w:r>
            <w:r w:rsidR="00826330" w:rsidRPr="00826330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Переклад контрактів і угод</w:t>
            </w:r>
            <w:r w:rsidR="00826330" w:rsidRPr="0082633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. </w:t>
            </w:r>
            <w:r w:rsidR="00826330" w:rsidRPr="00826330">
              <w:rPr>
                <w:rFonts w:ascii="Times New Roman" w:eastAsia="Times New Roman" w:hAnsi="Times New Roman"/>
                <w:lang w:eastAsia="ru-RU"/>
              </w:rPr>
              <w:t>1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.</w:t>
            </w:r>
            <w:r w:rsidR="00826330" w:rsidRPr="00826330">
              <w:rPr>
                <w:rFonts w:ascii="Times New Roman" w:eastAsia="Times New Roman" w:hAnsi="Times New Roman"/>
                <w:lang w:eastAsia="ru-RU"/>
              </w:rPr>
              <w:t>1.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 xml:space="preserve"> Термінологічні труднощі пер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е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кладу контрактів і угод</w:t>
            </w:r>
            <w:r w:rsidR="00826330" w:rsidRPr="00826330">
              <w:rPr>
                <w:rFonts w:ascii="Times New Roman" w:eastAsia="Times New Roman" w:hAnsi="Times New Roman"/>
                <w:lang w:eastAsia="ru-RU"/>
              </w:rPr>
              <w:t>. 1.2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 xml:space="preserve">. Лексичні труднощі  перекладу контрактів і угод. </w:t>
            </w:r>
            <w:r w:rsidR="00826330" w:rsidRPr="00826330">
              <w:rPr>
                <w:rFonts w:ascii="Times New Roman" w:eastAsia="Times New Roman" w:hAnsi="Times New Roman"/>
                <w:lang w:eastAsia="ru-RU"/>
              </w:rPr>
              <w:t>1.3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 xml:space="preserve">. Граматичні труднощі перекладу контрактів і угод. </w:t>
            </w:r>
            <w:r w:rsidR="00826330" w:rsidRPr="00826330">
              <w:rPr>
                <w:rFonts w:ascii="Times New Roman" w:eastAsia="Times New Roman" w:hAnsi="Times New Roman"/>
                <w:lang w:val="en-US" w:eastAsia="ru-RU"/>
              </w:rPr>
              <w:t>1.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4. Стиліст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и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чні труднощі перекладу контрактів і угод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AED8A75" w14:textId="45BA71E1" w:rsidR="00951859" w:rsidRDefault="005C41C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5C41C9" w:rsidRPr="005C41C9" w14:paraId="65F981F5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441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45BBF49D" w14:textId="77777777" w:rsidR="005C41C9" w:rsidRDefault="005C41C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A3F656" w14:textId="36C14B3F" w:rsidR="005C41C9" w:rsidRPr="00663740" w:rsidRDefault="005C41C9" w:rsidP="005C41C9">
            <w:pPr>
              <w:keepNext/>
              <w:tabs>
                <w:tab w:val="left" w:pos="0"/>
                <w:tab w:val="left" w:pos="6629"/>
              </w:tabs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                                          </w:t>
            </w:r>
            <w:r w:rsidRPr="005C41C9"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Змістовий модуль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B2E3022" w14:textId="1CAFADB7" w:rsidR="005C41C9" w:rsidRPr="005C41C9" w:rsidRDefault="005C41C9" w:rsidP="002E230A">
            <w:pPr>
              <w:keepNext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5C41C9" w:rsidRPr="005C41C9" w14:paraId="7202A2B9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725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7056C29C" w14:textId="77777777" w:rsidR="005C41C9" w:rsidRDefault="005C41C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4A6CB5" w14:textId="444EC85F" w:rsidR="00826330" w:rsidRPr="00826330" w:rsidRDefault="005C41C9" w:rsidP="0082633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826330">
              <w:rPr>
                <w:rFonts w:ascii="Times New Roman" w:hAnsi="Times New Roman"/>
                <w:b/>
                <w:spacing w:val="-4"/>
                <w:lang w:val="uk-UA"/>
              </w:rPr>
              <w:t xml:space="preserve">Тема </w:t>
            </w:r>
            <w:r w:rsidR="00826330" w:rsidRPr="00826330">
              <w:rPr>
                <w:rFonts w:ascii="Times New Roman" w:hAnsi="Times New Roman"/>
                <w:b/>
                <w:spacing w:val="-4"/>
                <w:lang w:val="uk-UA"/>
              </w:rPr>
              <w:t>4</w:t>
            </w:r>
            <w:r w:rsidRPr="00826330">
              <w:rPr>
                <w:rFonts w:ascii="Times New Roman" w:hAnsi="Times New Roman"/>
                <w:spacing w:val="-4"/>
                <w:lang w:val="uk-UA"/>
              </w:rPr>
              <w:t>.</w:t>
            </w:r>
            <w:r w:rsidRPr="00826330">
              <w:rPr>
                <w:rStyle w:val="FontStyle32"/>
                <w:i/>
                <w:spacing w:val="-4"/>
                <w:lang w:val="uk-UA"/>
              </w:rPr>
              <w:t xml:space="preserve"> </w:t>
            </w:r>
            <w:r w:rsidR="00826330" w:rsidRPr="00826330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Переклад комерційної документації</w:t>
            </w:r>
            <w:r w:rsidR="00826330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 xml:space="preserve">.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 w:rsidRPr="00826330">
              <w:rPr>
                <w:lang w:val="uk-UA"/>
              </w:rPr>
              <w:t xml:space="preserve"> </w:t>
            </w:r>
            <w:r w:rsidR="00826330" w:rsidRPr="00826330">
              <w:rPr>
                <w:lang w:val="uk-UA"/>
              </w:rPr>
              <w:t>1.1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 xml:space="preserve"> Термінологічні тру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д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нощі перекладу комерційної документації. 1.2 Лексичні труднощі  пере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к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ладу комерційної документації. 1.3. Граматичні труднощі  перекладу к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о</w:t>
            </w:r>
            <w:r w:rsidR="00826330" w:rsidRPr="00826330">
              <w:rPr>
                <w:rFonts w:ascii="Times New Roman" w:eastAsia="Times New Roman" w:hAnsi="Times New Roman"/>
                <w:lang w:val="uk-UA" w:eastAsia="ru-RU"/>
              </w:rPr>
              <w:t>мерційної документації. 1.4. Стилістичні труднощі перекладу комерційної документації</w:t>
            </w:r>
            <w:r w:rsidR="00CE08D9">
              <w:rPr>
                <w:rFonts w:ascii="Times New Roman" w:eastAsia="Times New Roman" w:hAnsi="Times New Roman"/>
                <w:lang w:val="uk-UA" w:eastAsia="ru-RU"/>
              </w:rPr>
              <w:t>.</w:t>
            </w:r>
          </w:p>
          <w:p w14:paraId="45393598" w14:textId="77777777" w:rsidR="00826330" w:rsidRDefault="00826330" w:rsidP="00826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</w:p>
          <w:p w14:paraId="67E4148F" w14:textId="77777777" w:rsidR="00826330" w:rsidRDefault="00826330" w:rsidP="0082633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lang w:val="uk-UA"/>
              </w:rPr>
            </w:pPr>
          </w:p>
          <w:p w14:paraId="4B74CBD0" w14:textId="18F9DAE2" w:rsidR="005C41C9" w:rsidRDefault="005C41C9" w:rsidP="0082633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ABBCF0A" w14:textId="1AA80B51" w:rsidR="005C41C9" w:rsidRDefault="005C41C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5C41C9" w:rsidRPr="005C41C9" w14:paraId="74D1FAF9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725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1B1563E7" w14:textId="77777777" w:rsidR="005C41C9" w:rsidRDefault="005C41C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A64E04" w14:textId="357524E8" w:rsidR="005C41C9" w:rsidRPr="00663740" w:rsidRDefault="005C41C9" w:rsidP="005C41C9">
            <w:pPr>
              <w:keepNext/>
              <w:tabs>
                <w:tab w:val="left" w:pos="0"/>
                <w:tab w:val="left" w:pos="6629"/>
              </w:tabs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D0BB2A9" w14:textId="6A15A05C" w:rsidR="005C41C9" w:rsidRPr="005C41C9" w:rsidRDefault="005C41C9" w:rsidP="002E230A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</w:t>
            </w:r>
          </w:p>
        </w:tc>
      </w:tr>
    </w:tbl>
    <w:p w14:paraId="72E8E6C4" w14:textId="30707DD0" w:rsidR="00930CC1" w:rsidRPr="005C41C9" w:rsidRDefault="00930CC1">
      <w:pPr>
        <w:rPr>
          <w:lang w:val="uk-UA"/>
        </w:rPr>
      </w:pPr>
    </w:p>
    <w:p w14:paraId="14876ECF" w14:textId="77777777" w:rsidR="003E1A2F" w:rsidRPr="003E1A2F" w:rsidRDefault="003E1A2F" w:rsidP="003E1A2F">
      <w:pPr>
        <w:keepNext/>
        <w:spacing w:after="0" w:line="240" w:lineRule="auto"/>
        <w:ind w:left="7513" w:hanging="7513"/>
        <w:jc w:val="center"/>
        <w:rPr>
          <w:rFonts w:ascii="Times New Roman" w:hAnsi="Times New Roman"/>
          <w:b/>
          <w:smallCaps/>
          <w:sz w:val="28"/>
          <w:szCs w:val="28"/>
          <w:lang w:val="uk-UA"/>
        </w:rPr>
      </w:pPr>
      <w:r w:rsidRPr="003E1A2F">
        <w:rPr>
          <w:rFonts w:ascii="Times New Roman" w:hAnsi="Times New Roman"/>
          <w:b/>
          <w:smallCaps/>
          <w:sz w:val="28"/>
          <w:szCs w:val="28"/>
          <w:lang w:val="uk-UA"/>
        </w:rPr>
        <w:lastRenderedPageBreak/>
        <w:t>8. Самостійна робота</w:t>
      </w:r>
    </w:p>
    <w:p w14:paraId="2AB2B9B1" w14:textId="77777777" w:rsidR="003E1A2F" w:rsidRPr="003E1A2F" w:rsidRDefault="003E1A2F" w:rsidP="003E1A2F">
      <w:pPr>
        <w:keepNext/>
        <w:spacing w:after="0" w:line="240" w:lineRule="auto"/>
        <w:ind w:left="7513" w:hanging="6946"/>
        <w:jc w:val="center"/>
        <w:rPr>
          <w:rFonts w:ascii="Times New Roman" w:hAnsi="Times New Roman"/>
          <w:sz w:val="10"/>
          <w:szCs w:val="10"/>
          <w:lang w:val="uk-UA"/>
        </w:rPr>
      </w:pPr>
    </w:p>
    <w:tbl>
      <w:tblPr>
        <w:tblW w:w="9639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1417"/>
      </w:tblGrid>
      <w:tr w:rsidR="003E1A2F" w:rsidRPr="003E1A2F" w14:paraId="4DFDFDD8" w14:textId="77777777" w:rsidTr="001C5858">
        <w:tc>
          <w:tcPr>
            <w:tcW w:w="709" w:type="dxa"/>
            <w:vMerge w:val="restart"/>
            <w:shd w:val="clear" w:color="auto" w:fill="auto"/>
          </w:tcPr>
          <w:p w14:paraId="258A8183" w14:textId="77777777" w:rsidR="003E1A2F" w:rsidRPr="003E1A2F" w:rsidRDefault="003E1A2F" w:rsidP="002E230A">
            <w:pPr>
              <w:keepNext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№</w:t>
            </w:r>
          </w:p>
          <w:p w14:paraId="4D9739A2" w14:textId="77777777" w:rsidR="003E1A2F" w:rsidRPr="003E1A2F" w:rsidRDefault="003E1A2F" w:rsidP="002E230A">
            <w:pPr>
              <w:keepNext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513" w:type="dxa"/>
            <w:vMerge w:val="restart"/>
            <w:shd w:val="clear" w:color="auto" w:fill="auto"/>
          </w:tcPr>
          <w:p w14:paraId="3D8ADAC9" w14:textId="77777777" w:rsidR="003E1A2F" w:rsidRPr="003E1A2F" w:rsidRDefault="003E1A2F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2F8302E" w14:textId="77777777" w:rsidR="003E1A2F" w:rsidRPr="003E1A2F" w:rsidRDefault="003E1A2F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Назва теми і зміст завдань </w:t>
            </w:r>
          </w:p>
        </w:tc>
        <w:tc>
          <w:tcPr>
            <w:tcW w:w="1417" w:type="dxa"/>
            <w:shd w:val="clear" w:color="auto" w:fill="auto"/>
          </w:tcPr>
          <w:p w14:paraId="565D2269" w14:textId="77777777" w:rsidR="003E1A2F" w:rsidRPr="003E1A2F" w:rsidRDefault="00727FFD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К-</w:t>
            </w:r>
            <w:r w:rsidR="003E1A2F"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ть годин</w:t>
            </w:r>
          </w:p>
        </w:tc>
      </w:tr>
      <w:tr w:rsidR="001C5858" w:rsidRPr="003E1A2F" w14:paraId="5FEF42B2" w14:textId="77777777" w:rsidTr="001C5858">
        <w:tc>
          <w:tcPr>
            <w:tcW w:w="709" w:type="dxa"/>
            <w:vMerge/>
            <w:shd w:val="clear" w:color="auto" w:fill="auto"/>
          </w:tcPr>
          <w:p w14:paraId="2400304C" w14:textId="77777777" w:rsidR="001C5858" w:rsidRPr="003E1A2F" w:rsidRDefault="001C5858" w:rsidP="002E230A">
            <w:pPr>
              <w:keepNext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  <w:vMerge/>
            <w:shd w:val="clear" w:color="auto" w:fill="auto"/>
          </w:tcPr>
          <w:p w14:paraId="36498B82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3E79C109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1C5858" w:rsidRPr="002E230A" w14:paraId="74B79E08" w14:textId="77777777" w:rsidTr="001C5858">
        <w:tc>
          <w:tcPr>
            <w:tcW w:w="709" w:type="dxa"/>
            <w:shd w:val="clear" w:color="auto" w:fill="auto"/>
          </w:tcPr>
          <w:p w14:paraId="78DE8AFD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14:paraId="0C87146F" w14:textId="5348915F" w:rsidR="001C5858" w:rsidRPr="00CE08D9" w:rsidRDefault="001C5858" w:rsidP="002E230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1. </w:t>
            </w:r>
            <w:r w:rsidR="00CE08D9" w:rsidRPr="00CE08D9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Переклад ділових листів</w:t>
            </w:r>
            <w:r w:rsidR="00CF608D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CE08D9" w:rsidRPr="00CE08D9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 xml:space="preserve"> </w:t>
            </w:r>
          </w:p>
          <w:p w14:paraId="5D4D3EEE" w14:textId="3E312A4D" w:rsidR="00CE08D9" w:rsidRDefault="00CE08D9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E08D9">
              <w:rPr>
                <w:rFonts w:ascii="Times New Roman" w:hAnsi="Times New Roman"/>
                <w:lang w:val="uk-UA"/>
              </w:rPr>
              <w:t>Визначення та аналіз термінологічних труднощів перекладу  ділових листів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  <w:p w14:paraId="3A566E74" w14:textId="12E38D2A" w:rsidR="00CE08D9" w:rsidRPr="00CE08D9" w:rsidRDefault="00CE08D9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E08D9">
              <w:rPr>
                <w:rFonts w:ascii="Times New Roman" w:hAnsi="Times New Roman"/>
                <w:lang w:val="uk-UA"/>
              </w:rPr>
              <w:t>Визначення та аналіз лексичних труднощів перекладу ділових листів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  <w:p w14:paraId="7774280B" w14:textId="0532B98F" w:rsidR="00CE08D9" w:rsidRPr="00CE08D9" w:rsidRDefault="00CE08D9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E08D9">
              <w:rPr>
                <w:rFonts w:ascii="Times New Roman" w:hAnsi="Times New Roman"/>
                <w:lang w:val="uk-UA"/>
              </w:rPr>
              <w:t>Визначення та аналіз граматичних труднощів перекладу ділових листів.</w:t>
            </w:r>
          </w:p>
          <w:p w14:paraId="60EADFBC" w14:textId="3ECC239B" w:rsidR="001C5858" w:rsidRPr="003E1A2F" w:rsidRDefault="00CE08D9" w:rsidP="00CE08D9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08D9">
              <w:rPr>
                <w:rFonts w:ascii="Times New Roman" w:hAnsi="Times New Roman"/>
                <w:lang w:val="uk-UA"/>
              </w:rPr>
              <w:t>Визначення та аналіз жанрових, стилістичних, композиційних та темати</w:t>
            </w:r>
            <w:r w:rsidRPr="00CE08D9">
              <w:rPr>
                <w:rFonts w:ascii="Times New Roman" w:hAnsi="Times New Roman"/>
                <w:lang w:val="uk-UA"/>
              </w:rPr>
              <w:t>ч</w:t>
            </w:r>
            <w:r w:rsidRPr="00CE08D9">
              <w:rPr>
                <w:rFonts w:ascii="Times New Roman" w:hAnsi="Times New Roman"/>
                <w:lang w:val="uk-UA"/>
              </w:rPr>
              <w:t>них особливостей англомовних, україномовних ділових листів. Виявлення стилістичних труднощів їх перекладу. Написання ділових листів різного т</w:t>
            </w:r>
            <w:r w:rsidRPr="00CE08D9">
              <w:rPr>
                <w:rFonts w:ascii="Times New Roman" w:hAnsi="Times New Roman"/>
                <w:lang w:val="uk-UA"/>
              </w:rPr>
              <w:t>е</w:t>
            </w:r>
            <w:r w:rsidRPr="00CE08D9">
              <w:rPr>
                <w:rFonts w:ascii="Times New Roman" w:hAnsi="Times New Roman"/>
                <w:lang w:val="uk-UA"/>
              </w:rPr>
              <w:t>матичного спрямування</w:t>
            </w:r>
            <w:r>
              <w:rPr>
                <w:rFonts w:ascii="Times New Roman" w:hAnsi="Times New Roman"/>
                <w:lang w:val="uk-UA"/>
              </w:rPr>
              <w:t>.</w:t>
            </w:r>
            <w:r w:rsidR="001C5858" w:rsidRPr="002E230A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2D962935" w14:textId="37BF814D" w:rsidR="001C5858" w:rsidRPr="002E230A" w:rsidRDefault="00951859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1C5858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1C5858" w:rsidRPr="003E1A2F" w14:paraId="1EFD7FE4" w14:textId="77777777" w:rsidTr="001C5858">
        <w:tc>
          <w:tcPr>
            <w:tcW w:w="709" w:type="dxa"/>
            <w:shd w:val="clear" w:color="auto" w:fill="auto"/>
          </w:tcPr>
          <w:p w14:paraId="4336998F" w14:textId="20D8361B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14:paraId="20ADD825" w14:textId="21FDB9D6" w:rsidR="001C5858" w:rsidRPr="003E1A2F" w:rsidRDefault="001C5858" w:rsidP="002E230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2.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Переклад</w:t>
            </w:r>
            <w:r w:rsidR="00CE08D9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патентів</w:t>
            </w:r>
            <w:r w:rsidR="00CF608D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.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t xml:space="preserve"> </w:t>
            </w:r>
          </w:p>
          <w:p w14:paraId="5258E316" w14:textId="77777777" w:rsidR="001C5858" w:rsidRPr="00CF608D" w:rsidRDefault="00CE08D9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термінологічних труднощів  патентів</w:t>
            </w:r>
            <w:r w:rsidR="00CF608D" w:rsidRPr="00CF608D">
              <w:rPr>
                <w:rFonts w:ascii="Times New Roman" w:hAnsi="Times New Roman"/>
                <w:lang w:val="uk-UA"/>
              </w:rPr>
              <w:t>.</w:t>
            </w:r>
          </w:p>
          <w:p w14:paraId="49C30CD3" w14:textId="77777777" w:rsidR="00CF608D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лексичних труднощів патентів.</w:t>
            </w:r>
          </w:p>
          <w:p w14:paraId="759ABC06" w14:textId="77777777" w:rsidR="00CF608D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граматичних труднощів патентів.</w:t>
            </w:r>
          </w:p>
          <w:p w14:paraId="7412EEF9" w14:textId="4C2C1C5A" w:rsidR="00CF608D" w:rsidRPr="003E1A2F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жанрових, стилістичних, композиційних та темати</w:t>
            </w:r>
            <w:r w:rsidRPr="00CF608D">
              <w:rPr>
                <w:rFonts w:ascii="Times New Roman" w:hAnsi="Times New Roman"/>
                <w:lang w:val="uk-UA"/>
              </w:rPr>
              <w:t>ч</w:t>
            </w:r>
            <w:r w:rsidRPr="00CF608D">
              <w:rPr>
                <w:rFonts w:ascii="Times New Roman" w:hAnsi="Times New Roman"/>
                <w:lang w:val="uk-UA"/>
              </w:rPr>
              <w:t>них особливостей англомовних, україномовних ділових листів. Виявлення стилістичних труднощів їх перекладу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1566ACBD" w14:textId="74C1265B" w:rsidR="001C5858" w:rsidRPr="00BF7EE0" w:rsidRDefault="00951859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1C5858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1C5858" w:rsidRPr="003E1A2F" w14:paraId="11361835" w14:textId="77777777" w:rsidTr="001C5858">
        <w:tc>
          <w:tcPr>
            <w:tcW w:w="709" w:type="dxa"/>
            <w:shd w:val="clear" w:color="auto" w:fill="auto"/>
          </w:tcPr>
          <w:p w14:paraId="7E200E43" w14:textId="5ACFE5B9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ED028A3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14:paraId="02B3B848" w14:textId="5ACF4DEB" w:rsidR="001C5858" w:rsidRPr="003E1A2F" w:rsidRDefault="001C5858" w:rsidP="00BF7EE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</w:t>
            </w:r>
            <w:r w:rsidRPr="003E1A2F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="00CF608D" w:rsidRPr="00CF608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Переклад контрактів</w:t>
            </w:r>
            <w:r w:rsidR="00CF608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 і угод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.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t xml:space="preserve"> </w:t>
            </w:r>
          </w:p>
          <w:p w14:paraId="755E1A5A" w14:textId="77777777" w:rsidR="001C5858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eastAsia="Times New Roman" w:hAnsi="Times New Roman"/>
                <w:lang w:val="uk-UA" w:eastAsia="ru-RU"/>
              </w:rPr>
            </w:pPr>
            <w:r w:rsidRPr="00CF608D">
              <w:rPr>
                <w:rFonts w:ascii="Times New Roman" w:hAnsi="Times New Roman"/>
                <w:lang w:val="uk-UA"/>
              </w:rPr>
              <w:t xml:space="preserve">Визначення та аналіз термінологічних труднощів перекладу  </w:t>
            </w:r>
            <w:r w:rsidRPr="00CF608D">
              <w:rPr>
                <w:rFonts w:ascii="Times New Roman" w:eastAsia="Times New Roman" w:hAnsi="Times New Roman"/>
                <w:lang w:val="uk-UA" w:eastAsia="ru-RU"/>
              </w:rPr>
              <w:t xml:space="preserve">контрактів і угод. </w:t>
            </w:r>
          </w:p>
          <w:p w14:paraId="329840CC" w14:textId="77777777" w:rsidR="00CF608D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eastAsia="Times New Roman" w:hAnsi="Times New Roman"/>
                <w:lang w:val="uk-UA" w:eastAsia="ru-RU"/>
              </w:rPr>
            </w:pPr>
            <w:r w:rsidRPr="00CF608D">
              <w:rPr>
                <w:rFonts w:ascii="Times New Roman" w:hAnsi="Times New Roman"/>
                <w:lang w:val="uk-UA"/>
              </w:rPr>
              <w:t xml:space="preserve">Визначення та аналіз лексичних труднощів </w:t>
            </w:r>
            <w:r w:rsidRPr="00CF608D">
              <w:rPr>
                <w:rFonts w:ascii="Times New Roman" w:eastAsia="Times New Roman" w:hAnsi="Times New Roman"/>
                <w:lang w:val="uk-UA" w:eastAsia="ru-RU"/>
              </w:rPr>
              <w:t>контрактів і угод.</w:t>
            </w:r>
          </w:p>
          <w:p w14:paraId="72AAA2AD" w14:textId="77777777" w:rsidR="00CF608D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граматичних труднощів перекладу контрактів і угод.</w:t>
            </w:r>
          </w:p>
          <w:p w14:paraId="435E103C" w14:textId="1F58AADF" w:rsidR="00CF608D" w:rsidRPr="003E1A2F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жанрових, стилістичних, композиційних та темати</w:t>
            </w:r>
            <w:r w:rsidRPr="00CF608D">
              <w:rPr>
                <w:rFonts w:ascii="Times New Roman" w:hAnsi="Times New Roman"/>
                <w:lang w:val="uk-UA"/>
              </w:rPr>
              <w:t>ч</w:t>
            </w:r>
            <w:r w:rsidRPr="00CF608D">
              <w:rPr>
                <w:rFonts w:ascii="Times New Roman" w:hAnsi="Times New Roman"/>
                <w:lang w:val="uk-UA"/>
              </w:rPr>
              <w:t>них особливостей англомовних, україномовних контрактів і угод. Виявле</w:t>
            </w:r>
            <w:r w:rsidRPr="00CF608D">
              <w:rPr>
                <w:rFonts w:ascii="Times New Roman" w:hAnsi="Times New Roman"/>
                <w:lang w:val="uk-UA"/>
              </w:rPr>
              <w:t>н</w:t>
            </w:r>
            <w:r w:rsidRPr="00CF608D">
              <w:rPr>
                <w:rFonts w:ascii="Times New Roman" w:hAnsi="Times New Roman"/>
                <w:lang w:val="uk-UA"/>
              </w:rPr>
              <w:t>ня стилістичних труднощів їх перекладу.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0AA1B341" w14:textId="77777777" w:rsidR="001C5858" w:rsidRPr="003E1A2F" w:rsidRDefault="001C5858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8668CD7" w14:textId="77777777" w:rsidR="001C5858" w:rsidRPr="00BF7EE0" w:rsidRDefault="001C5858" w:rsidP="00BF7EE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</w:tr>
      <w:tr w:rsidR="001C5858" w:rsidRPr="003E1A2F" w14:paraId="7C68190A" w14:textId="77777777" w:rsidTr="001C5858">
        <w:tc>
          <w:tcPr>
            <w:tcW w:w="709" w:type="dxa"/>
            <w:shd w:val="clear" w:color="auto" w:fill="auto"/>
          </w:tcPr>
          <w:p w14:paraId="634B65B8" w14:textId="15FA902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14:paraId="5B961A43" w14:textId="77777777" w:rsidR="00CF608D" w:rsidRDefault="001C5858" w:rsidP="00251A87">
            <w:pPr>
              <w:ind w:left="26" w:right="46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</w:t>
            </w:r>
            <w:r w:rsidR="00B311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 w:rsidRPr="003E1A2F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="00CF608D" w:rsidRPr="00CF608D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Переклад комерційної документації</w:t>
            </w:r>
            <w:r w:rsidR="00CF608D" w:rsidRPr="00CF608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0FDD2D22" w14:textId="49C88DBD" w:rsidR="001C5858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термінологічних труднощів перекладу  комерційної документації.</w:t>
            </w:r>
          </w:p>
          <w:p w14:paraId="35CA05C2" w14:textId="77777777" w:rsidR="00CF608D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лексичних труднощів перекладу комерційної докум</w:t>
            </w:r>
            <w:r w:rsidRPr="00CF608D">
              <w:rPr>
                <w:rFonts w:ascii="Times New Roman" w:hAnsi="Times New Roman"/>
                <w:lang w:val="uk-UA"/>
              </w:rPr>
              <w:t>е</w:t>
            </w:r>
            <w:r w:rsidRPr="00CF608D">
              <w:rPr>
                <w:rFonts w:ascii="Times New Roman" w:hAnsi="Times New Roman"/>
                <w:lang w:val="uk-UA"/>
              </w:rPr>
              <w:t>нтації.</w:t>
            </w:r>
          </w:p>
          <w:p w14:paraId="4DEC1622" w14:textId="77777777" w:rsidR="00CF608D" w:rsidRPr="00CF608D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граматичних труднощів перекладу комерційної док</w:t>
            </w:r>
            <w:r w:rsidRPr="00CF608D">
              <w:rPr>
                <w:rFonts w:ascii="Times New Roman" w:hAnsi="Times New Roman"/>
                <w:lang w:val="uk-UA"/>
              </w:rPr>
              <w:t>у</w:t>
            </w:r>
            <w:r w:rsidRPr="00CF608D">
              <w:rPr>
                <w:rFonts w:ascii="Times New Roman" w:hAnsi="Times New Roman"/>
                <w:lang w:val="uk-UA"/>
              </w:rPr>
              <w:t>ментації.</w:t>
            </w:r>
          </w:p>
          <w:p w14:paraId="1B6F34A6" w14:textId="10A5F584" w:rsidR="00CF608D" w:rsidRPr="003E1A2F" w:rsidRDefault="00CF608D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F608D">
              <w:rPr>
                <w:rFonts w:ascii="Times New Roman" w:hAnsi="Times New Roman"/>
                <w:lang w:val="uk-UA"/>
              </w:rPr>
              <w:t>Визначення та аналіз жанрових, стилістичних, композиційних та темати</w:t>
            </w:r>
            <w:r w:rsidRPr="00CF608D">
              <w:rPr>
                <w:rFonts w:ascii="Times New Roman" w:hAnsi="Times New Roman"/>
                <w:lang w:val="uk-UA"/>
              </w:rPr>
              <w:t>ч</w:t>
            </w:r>
            <w:r w:rsidRPr="00CF608D">
              <w:rPr>
                <w:rFonts w:ascii="Times New Roman" w:hAnsi="Times New Roman"/>
                <w:lang w:val="uk-UA"/>
              </w:rPr>
              <w:t>них особливостей англомовних, україномовних комерційної документації. Виявлення стилістичних труднощів їх перекладу.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14437EE7" w14:textId="07855F43" w:rsidR="001C5858" w:rsidRPr="00BF7EE0" w:rsidRDefault="00951859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1C5858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1C5858" w:rsidRPr="003E1A2F" w14:paraId="3BAB8D46" w14:textId="77777777" w:rsidTr="001C5858">
        <w:tc>
          <w:tcPr>
            <w:tcW w:w="709" w:type="dxa"/>
            <w:shd w:val="clear" w:color="auto" w:fill="auto"/>
          </w:tcPr>
          <w:p w14:paraId="40958C85" w14:textId="751A0551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14:paraId="443C95C5" w14:textId="77777777" w:rsidR="001C5858" w:rsidRPr="003E1A2F" w:rsidRDefault="001C5858" w:rsidP="002E230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Разом 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634A7D08" w14:textId="12600336" w:rsidR="001C5858" w:rsidRPr="003E1A2F" w:rsidRDefault="001C5858" w:rsidP="00951859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9518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</w:tr>
    </w:tbl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3E1A2F" w14:paraId="1C40E482" w14:textId="77777777" w:rsidTr="002E230A">
        <w:tc>
          <w:tcPr>
            <w:tcW w:w="9639" w:type="dxa"/>
          </w:tcPr>
          <w:p w14:paraId="73A8C93D" w14:textId="77777777" w:rsidR="00251A87" w:rsidRDefault="003E1A2F" w:rsidP="00251A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Рубіжний контроль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: за весь період вивчення навчальної дисципліни студент має викон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ти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4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чотири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 модульн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контрольн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роботи (за окремим планом)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  <w:p w14:paraId="3F578973" w14:textId="704DCC70" w:rsidR="00251A87" w:rsidRPr="003E1A2F" w:rsidRDefault="00251A87" w:rsidP="00251A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618CA733" w14:textId="77777777" w:rsidR="00251A87" w:rsidRDefault="00251A87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54ECF6B3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21C11B34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83D5C22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35042758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B662E23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1A04E662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9070635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2D85F978" w14:textId="77777777" w:rsid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F608D" w:rsidRPr="00936812" w14:paraId="51615911" w14:textId="77777777" w:rsidTr="00381521">
        <w:trPr>
          <w:trHeight w:val="554"/>
        </w:trPr>
        <w:tc>
          <w:tcPr>
            <w:tcW w:w="9639" w:type="dxa"/>
          </w:tcPr>
          <w:p w14:paraId="7B9D01F7" w14:textId="3D12ED31" w:rsidR="00CF608D" w:rsidRPr="00381521" w:rsidRDefault="00CF608D" w:rsidP="003815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5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  <w:r w:rsidRPr="00381521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Система та </w:t>
            </w:r>
            <w:proofErr w:type="spellStart"/>
            <w:r w:rsidRPr="00381521">
              <w:rPr>
                <w:rFonts w:ascii="Times New Roman" w:hAnsi="Times New Roman"/>
                <w:b/>
                <w:sz w:val="24"/>
                <w:szCs w:val="24"/>
              </w:rPr>
              <w:t>критерії</w:t>
            </w:r>
            <w:proofErr w:type="spellEnd"/>
            <w:r w:rsidRPr="00381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81521">
              <w:rPr>
                <w:rFonts w:ascii="Times New Roman" w:hAnsi="Times New Roman"/>
                <w:b/>
                <w:sz w:val="24"/>
                <w:szCs w:val="24"/>
              </w:rPr>
              <w:t>оцінювання</w:t>
            </w:r>
            <w:proofErr w:type="spellEnd"/>
            <w:r w:rsidRPr="00381521">
              <w:rPr>
                <w:rFonts w:ascii="Times New Roman" w:hAnsi="Times New Roman"/>
                <w:b/>
                <w:sz w:val="24"/>
                <w:szCs w:val="24"/>
              </w:rPr>
              <w:t xml:space="preserve"> курсу</w:t>
            </w:r>
          </w:p>
        </w:tc>
      </w:tr>
      <w:tr w:rsidR="00CF608D" w:rsidRPr="00936812" w14:paraId="5BB5D9B4" w14:textId="77777777" w:rsidTr="003D35BA">
        <w:trPr>
          <w:trHeight w:val="6224"/>
        </w:trPr>
        <w:tc>
          <w:tcPr>
            <w:tcW w:w="9639" w:type="dxa"/>
          </w:tcPr>
          <w:p w14:paraId="1EA2B014" w14:textId="77777777" w:rsidR="00CF608D" w:rsidRDefault="00CF608D" w:rsidP="003D35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proofErr w:type="gram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Для</w:t>
            </w:r>
            <w:proofErr w:type="gram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студент</w:t>
            </w:r>
            <w:proofErr w:type="gram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ів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денної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форми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навчання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усні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та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письмові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опитування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на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практичних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заняттях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аудиторне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індивідуальне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рубіжне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контрольне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завдання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заліки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proofErr w:type="gram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Для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студентів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заочної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форми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навчання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захист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контрольної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роботи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заліки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Кожен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рубіжний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передбачає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змістови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й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модул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ь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й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оцінюється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за 100-бальною шкалою.</w:t>
            </w:r>
          </w:p>
          <w:tbl>
            <w:tblPr>
              <w:tblW w:w="10548" w:type="dxa"/>
              <w:jc w:val="righ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8"/>
              <w:gridCol w:w="1870"/>
              <w:gridCol w:w="2444"/>
              <w:gridCol w:w="3186"/>
            </w:tblGrid>
            <w:tr w:rsidR="00CF608D" w:rsidRPr="008C633D" w14:paraId="11BFDF5F" w14:textId="77777777" w:rsidTr="003D35BA">
              <w:trPr>
                <w:trHeight w:val="580"/>
                <w:jc w:val="right"/>
              </w:trPr>
              <w:tc>
                <w:tcPr>
                  <w:tcW w:w="3048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9AD01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Сума балів за всі види навч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льної діяльності</w:t>
                  </w:r>
                </w:p>
              </w:tc>
              <w:tc>
                <w:tcPr>
                  <w:tcW w:w="1870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EF2FA" w14:textId="77777777" w:rsidR="00CF608D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</w:t>
                  </w: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</w:p>
                <w:p w14:paraId="043C4514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ECTS</w:t>
                  </w:r>
                </w:p>
              </w:tc>
              <w:tc>
                <w:tcPr>
                  <w:tcW w:w="5630" w:type="dxa"/>
                  <w:gridSpan w:val="2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1732C518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 за національною шкалою</w:t>
                  </w:r>
                </w:p>
              </w:tc>
            </w:tr>
            <w:tr w:rsidR="00CF608D" w:rsidRPr="008C633D" w14:paraId="7000E873" w14:textId="77777777" w:rsidTr="003D35BA">
              <w:trPr>
                <w:trHeight w:val="580"/>
                <w:jc w:val="right"/>
              </w:trPr>
              <w:tc>
                <w:tcPr>
                  <w:tcW w:w="3048" w:type="dxa"/>
                  <w:vMerge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E8F517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8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0F21F5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6B376" w14:textId="77777777" w:rsidR="00CF608D" w:rsidRPr="00D3774A" w:rsidRDefault="00CF608D" w:rsidP="003D35BA">
                  <w:pPr>
                    <w:keepNext/>
                    <w:spacing w:after="0" w:line="240" w:lineRule="auto"/>
                    <w:ind w:right="-144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екзамену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курсово</w:t>
                  </w:r>
                  <w:r>
                    <w:rPr>
                      <w:rFonts w:ascii="Times New Roman" w:hAnsi="Times New Roman"/>
                      <w:lang w:val="uk-UA"/>
                    </w:rPr>
                    <w:t>ї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практики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7F6F684A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заліку</w:t>
                  </w:r>
                </w:p>
              </w:tc>
            </w:tr>
            <w:tr w:rsidR="00CF608D" w:rsidRPr="008C633D" w14:paraId="5588CDDF" w14:textId="77777777" w:rsidTr="003D35BA">
              <w:trPr>
                <w:trHeight w:val="329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2707F" w14:textId="77777777" w:rsidR="00CF608D" w:rsidRPr="00D3774A" w:rsidRDefault="00CF608D" w:rsidP="003D35B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90 – 100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2A78F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А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E2D052" w14:textId="77777777" w:rsidR="00CF608D" w:rsidRPr="00D3774A" w:rsidRDefault="00CF608D" w:rsidP="003D35B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відмінно  </w:t>
                  </w:r>
                </w:p>
              </w:tc>
              <w:tc>
                <w:tcPr>
                  <w:tcW w:w="31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135EBC8C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14:paraId="347409C5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14:paraId="62A7AC45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зараховано</w:t>
                  </w:r>
                </w:p>
              </w:tc>
            </w:tr>
            <w:tr w:rsidR="00CF608D" w:rsidRPr="008C633D" w14:paraId="379AB062" w14:textId="77777777" w:rsidTr="003D35BA">
              <w:trPr>
                <w:trHeight w:val="250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ED90C" w14:textId="77777777" w:rsidR="00CF608D" w:rsidRPr="00D3774A" w:rsidRDefault="00CF608D" w:rsidP="003D35B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85 – 89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996EB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В</w:t>
                  </w:r>
                </w:p>
              </w:tc>
              <w:tc>
                <w:tcPr>
                  <w:tcW w:w="2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4FB56C" w14:textId="77777777" w:rsidR="00CF608D" w:rsidRPr="00D3774A" w:rsidRDefault="00CF608D" w:rsidP="003D35B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добре </w:t>
                  </w: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27EFDA69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CF608D" w:rsidRPr="008C633D" w14:paraId="55F7D5C6" w14:textId="77777777" w:rsidTr="003D35BA">
              <w:trPr>
                <w:trHeight w:val="329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6D68F5" w14:textId="77777777" w:rsidR="00CF608D" w:rsidRPr="00D3774A" w:rsidRDefault="00CF608D" w:rsidP="003D35B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75 – 84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0522D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С</w:t>
                  </w:r>
                </w:p>
              </w:tc>
              <w:tc>
                <w:tcPr>
                  <w:tcW w:w="2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D53A6" w14:textId="77777777" w:rsidR="00CF608D" w:rsidRPr="00D3774A" w:rsidRDefault="00CF608D" w:rsidP="003D35B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1BEF633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CF608D" w:rsidRPr="008C633D" w14:paraId="3C650043" w14:textId="77777777" w:rsidTr="003D35BA">
              <w:trPr>
                <w:trHeight w:val="310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D0DF34" w14:textId="77777777" w:rsidR="00CF608D" w:rsidRPr="00D3774A" w:rsidRDefault="00CF608D" w:rsidP="003D35B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70 – 74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F924D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D</w:t>
                  </w:r>
                </w:p>
              </w:tc>
              <w:tc>
                <w:tcPr>
                  <w:tcW w:w="2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C6799" w14:textId="77777777" w:rsidR="00CF608D" w:rsidRPr="00D3774A" w:rsidRDefault="00CF608D" w:rsidP="003D35B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задовільно </w:t>
                  </w: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CCF00F8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CF608D" w:rsidRPr="008C633D" w14:paraId="75A34ED9" w14:textId="77777777" w:rsidTr="003D35BA">
              <w:trPr>
                <w:trHeight w:val="329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C7DFD6" w14:textId="77777777" w:rsidR="00CF608D" w:rsidRPr="00D3774A" w:rsidRDefault="00CF608D" w:rsidP="003D35B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60 – 69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E2D1E2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Е </w:t>
                  </w:r>
                </w:p>
              </w:tc>
              <w:tc>
                <w:tcPr>
                  <w:tcW w:w="2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AAD55" w14:textId="77777777" w:rsidR="00CF608D" w:rsidRPr="00D3774A" w:rsidRDefault="00CF608D" w:rsidP="003D35B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2BF874BD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CF608D" w:rsidRPr="008C633D" w14:paraId="32E1BB90" w14:textId="77777777" w:rsidTr="003D35BA">
              <w:trPr>
                <w:trHeight w:val="967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14D305" w14:textId="77777777" w:rsidR="00CF608D" w:rsidRPr="00D3774A" w:rsidRDefault="00CF608D" w:rsidP="003D35B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35 – 59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F027C7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FX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2E9A4" w14:textId="77777777" w:rsidR="00CF608D" w:rsidRPr="00D3774A" w:rsidRDefault="00CF608D" w:rsidP="003D35B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можл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и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вістю повторного складання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1E3A0515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CF608D" w:rsidRPr="008C633D" w14:paraId="0F9F2934" w14:textId="77777777" w:rsidTr="003D35BA">
              <w:trPr>
                <w:trHeight w:val="913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8E5615A" w14:textId="77777777" w:rsidR="00CF608D" w:rsidRPr="00D3774A" w:rsidRDefault="00CF608D" w:rsidP="003D35B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1 – 34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32D46B99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A30A560" w14:textId="77777777" w:rsidR="00CF608D" w:rsidRPr="00D3774A" w:rsidRDefault="00CF608D" w:rsidP="003D35B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обов’язковим повто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р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ним вивченням дисц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и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пліни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74510B7" w14:textId="77777777" w:rsidR="00CF608D" w:rsidRPr="00D3774A" w:rsidRDefault="00CF608D" w:rsidP="003D35B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spacing w:val="-10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не зараховано з обов’язковим п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вторним вивченням дисципліни</w:t>
                  </w:r>
                </w:p>
              </w:tc>
            </w:tr>
          </w:tbl>
          <w:p w14:paraId="67FC78DE" w14:textId="77777777" w:rsidR="00CF608D" w:rsidRPr="00936812" w:rsidRDefault="00CF608D" w:rsidP="003D3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F608D" w:rsidRPr="00936812" w14:paraId="0CC486A2" w14:textId="77777777" w:rsidTr="003D35BA">
        <w:tc>
          <w:tcPr>
            <w:tcW w:w="9639" w:type="dxa"/>
          </w:tcPr>
          <w:p w14:paraId="6A6DAE4C" w14:textId="77777777" w:rsidR="00CF608D" w:rsidRPr="001C5858" w:rsidRDefault="00CF608D" w:rsidP="003D35B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10. </w:t>
            </w:r>
            <w:r w:rsidRPr="001C585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CF608D" w:rsidRPr="00BB073B" w14:paraId="11947589" w14:textId="77777777" w:rsidTr="003D35BA">
        <w:tc>
          <w:tcPr>
            <w:tcW w:w="9639" w:type="dxa"/>
          </w:tcPr>
          <w:p w14:paraId="64D0E48E" w14:textId="77777777" w:rsidR="00487A93" w:rsidRDefault="00487A93" w:rsidP="00487A93">
            <w:pPr>
              <w:ind w:firstLine="357"/>
              <w:jc w:val="both"/>
              <w:rPr>
                <w:bCs/>
                <w:i/>
                <w:color w:val="000000"/>
                <w:kern w:val="24"/>
                <w:lang w:val="uk-UA"/>
              </w:rPr>
            </w:pPr>
            <w:r>
              <w:rPr>
                <w:b/>
                <w:bCs/>
                <w:i/>
                <w:color w:val="000000"/>
                <w:kern w:val="24"/>
                <w:lang w:val="uk-UA"/>
              </w:rPr>
              <w:t>Загальна політика курсу</w:t>
            </w:r>
            <w:r>
              <w:rPr>
                <w:bCs/>
                <w:i/>
                <w:color w:val="000000"/>
                <w:kern w:val="24"/>
                <w:lang w:val="uk-UA"/>
              </w:rPr>
              <w:t xml:space="preserve"> базується на </w:t>
            </w:r>
          </w:p>
          <w:p w14:paraId="3CDD01B7" w14:textId="77777777" w:rsidR="00487A93" w:rsidRDefault="00487A93" w:rsidP="00487A93">
            <w:pPr>
              <w:keepNext/>
              <w:ind w:right="132" w:firstLine="360"/>
              <w:jc w:val="both"/>
              <w:rPr>
                <w:i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>
              <w:rPr>
                <w:i/>
              </w:rPr>
              <w:t>Статут НУ «ЗП» (2022 р.) - [URL] https://zp.edu.ua/uploads/Statut-ZPNU.pdf</w:t>
            </w:r>
          </w:p>
          <w:p w14:paraId="05979310" w14:textId="77777777" w:rsidR="00487A93" w:rsidRDefault="00487A93" w:rsidP="00487A93">
            <w:pPr>
              <w:ind w:firstLine="357"/>
              <w:jc w:val="both"/>
              <w:rPr>
                <w:i/>
                <w:spacing w:val="-8"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>
              <w:rPr>
                <w:bCs/>
                <w:i/>
                <w:color w:val="000000"/>
                <w:kern w:val="24"/>
                <w:lang w:val="uk-UA"/>
              </w:rPr>
              <w:t>Положенні про систему забезпечення НУ «Запорізька полі</w:t>
            </w:r>
            <w:proofErr w:type="gramStart"/>
            <w:r>
              <w:rPr>
                <w:bCs/>
                <w:i/>
                <w:color w:val="000000"/>
                <w:kern w:val="24"/>
                <w:lang w:val="uk-UA"/>
              </w:rPr>
              <w:t>техн</w:t>
            </w:r>
            <w:proofErr w:type="gramEnd"/>
            <w:r>
              <w:rPr>
                <w:bCs/>
                <w:i/>
                <w:color w:val="000000"/>
                <w:kern w:val="24"/>
                <w:lang w:val="uk-UA"/>
              </w:rPr>
              <w:t xml:space="preserve">іка» якості </w:t>
            </w:r>
            <w:r>
              <w:rPr>
                <w:bCs/>
                <w:i/>
                <w:color w:val="000000"/>
                <w:spacing w:val="-8"/>
                <w:kern w:val="24"/>
                <w:lang w:val="uk-UA"/>
              </w:rPr>
              <w:t>освітньої діяльн</w:t>
            </w:r>
            <w:r>
              <w:rPr>
                <w:bCs/>
                <w:i/>
                <w:color w:val="000000"/>
                <w:spacing w:val="-8"/>
                <w:kern w:val="24"/>
                <w:lang w:val="uk-UA"/>
              </w:rPr>
              <w:t>о</w:t>
            </w:r>
            <w:r>
              <w:rPr>
                <w:bCs/>
                <w:i/>
                <w:color w:val="000000"/>
                <w:spacing w:val="-8"/>
                <w:kern w:val="24"/>
                <w:lang w:val="uk-UA"/>
              </w:rPr>
              <w:t xml:space="preserve">сті та якості вищої освіти (системи внутрішнього забезпечення якості) - </w:t>
            </w:r>
            <w:r>
              <w:rPr>
                <w:spacing w:val="-8"/>
              </w:rPr>
              <w:t>[URL]</w:t>
            </w:r>
            <w:r>
              <w:rPr>
                <w:spacing w:val="-8"/>
                <w:lang w:val="uk-UA"/>
              </w:rPr>
              <w:t xml:space="preserve"> </w:t>
            </w:r>
            <w:hyperlink r:id="rId7" w:history="1"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http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://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www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zntu</w:t>
              </w:r>
              <w:proofErr w:type="spellEnd"/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edu</w:t>
              </w:r>
              <w:proofErr w:type="spellEnd"/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ua</w:t>
              </w:r>
              <w:proofErr w:type="spellEnd"/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uploads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dept</w:t>
              </w:r>
              <w:proofErr w:type="spellEnd"/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nm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Polozhennia</w:t>
              </w:r>
              <w:proofErr w:type="spellEnd"/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pro</w:t>
              </w:r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zabezpechennia</w:t>
              </w:r>
              <w:proofErr w:type="spellEnd"/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yakosti</w:t>
              </w:r>
              <w:proofErr w:type="spellEnd"/>
              <w:r>
                <w:rPr>
                  <w:rStyle w:val="ad"/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>
                <w:rPr>
                  <w:rStyle w:val="ad"/>
                  <w:i/>
                  <w:color w:val="000000"/>
                  <w:spacing w:val="-8"/>
                  <w:kern w:val="24"/>
                  <w:lang w:val="en-US"/>
                </w:rPr>
                <w:t>pdf</w:t>
              </w:r>
              <w:proofErr w:type="spellEnd"/>
            </w:hyperlink>
          </w:p>
          <w:p w14:paraId="22F18E87" w14:textId="77777777" w:rsidR="00487A93" w:rsidRDefault="00487A93" w:rsidP="00487A93">
            <w:pPr>
              <w:ind w:firstLine="357"/>
              <w:jc w:val="both"/>
              <w:rPr>
                <w:bCs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Політика щодо </w:t>
            </w:r>
            <w:proofErr w:type="spellStart"/>
            <w:r>
              <w:rPr>
                <w:b/>
                <w:i/>
                <w:lang w:val="uk-UA"/>
              </w:rPr>
              <w:t>дедлайнів</w:t>
            </w:r>
            <w:proofErr w:type="spellEnd"/>
            <w:r>
              <w:rPr>
                <w:b/>
                <w:i/>
                <w:lang w:val="uk-UA"/>
              </w:rPr>
              <w:t>.</w:t>
            </w:r>
            <w:r>
              <w:rPr>
                <w:bCs/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 xml:space="preserve">Здобувач вищої освіти зобов’язаний дотримуватись термінів, до яких має бути виконано певне завдання. </w:t>
            </w:r>
          </w:p>
          <w:p w14:paraId="27F58FFC" w14:textId="77777777" w:rsidR="00487A93" w:rsidRDefault="00487A93" w:rsidP="00487A93">
            <w:pPr>
              <w:ind w:firstLine="357"/>
              <w:jc w:val="both"/>
              <w:rPr>
                <w:i/>
                <w:lang w:val="uk-UA"/>
              </w:rPr>
            </w:pPr>
            <w:r>
              <w:rPr>
                <w:b/>
                <w:i/>
                <w:lang w:val="uk-UA"/>
              </w:rPr>
              <w:t>Політика щодо академічної доброчесності.</w:t>
            </w:r>
            <w:r>
              <w:rPr>
                <w:bCs/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>Дотримання академічної доброчесності пере</w:t>
            </w:r>
            <w:r>
              <w:rPr>
                <w:i/>
                <w:lang w:val="uk-UA"/>
              </w:rPr>
              <w:t>д</w:t>
            </w:r>
            <w:r>
              <w:rPr>
                <w:i/>
                <w:lang w:val="uk-UA"/>
              </w:rPr>
              <w:t>бачає: самостійне виконання навчальних завдань, дотримання норм законодавства про авто</w:t>
            </w:r>
            <w:r>
              <w:rPr>
                <w:i/>
                <w:lang w:val="uk-UA"/>
              </w:rPr>
              <w:t>р</w:t>
            </w:r>
            <w:r>
              <w:rPr>
                <w:i/>
                <w:lang w:val="uk-UA"/>
              </w:rPr>
              <w:t>ське право та</w:t>
            </w:r>
          </w:p>
          <w:p w14:paraId="12A18034" w14:textId="77777777" w:rsidR="00487A93" w:rsidRDefault="00487A93" w:rsidP="00487A93">
            <w:pPr>
              <w:ind w:firstLine="357"/>
              <w:jc w:val="both"/>
              <w:rPr>
                <w:bCs/>
                <w:i/>
                <w:lang w:val="uk-UA"/>
              </w:rPr>
            </w:pPr>
            <w:r>
              <w:rPr>
                <w:i/>
                <w:lang w:val="uk-UA"/>
              </w:rPr>
              <w:t xml:space="preserve"> суміжні права; надання достовірної інформації про результати власної (наукової, творчої) діяльності, використані методики досліджень і джерела інформації; використання достовірної інформації з офіційних джерел при виконанні проектних завдань</w:t>
            </w:r>
          </w:p>
          <w:p w14:paraId="58C01392" w14:textId="77777777" w:rsidR="00487A93" w:rsidRDefault="00487A93" w:rsidP="00487A93">
            <w:pPr>
              <w:ind w:firstLine="357"/>
              <w:jc w:val="both"/>
              <w:rPr>
                <w:i/>
                <w:lang w:val="uk-UA"/>
              </w:rPr>
            </w:pPr>
            <w:r>
              <w:rPr>
                <w:b/>
                <w:i/>
                <w:lang w:val="uk-UA"/>
              </w:rPr>
              <w:t>Політика дотримання прав та обов’язків здобувачів вищої освіти.</w:t>
            </w:r>
            <w:r>
              <w:rPr>
                <w:i/>
                <w:lang w:val="uk-UA"/>
              </w:rPr>
              <w:t xml:space="preserve"> Права і обов’язки с зд</w:t>
            </w:r>
            <w:r>
              <w:rPr>
                <w:i/>
                <w:lang w:val="uk-UA"/>
              </w:rPr>
              <w:t>о</w:t>
            </w:r>
            <w:r>
              <w:rPr>
                <w:i/>
                <w:lang w:val="uk-UA"/>
              </w:rPr>
              <w:t>бувачів вищої освіти відображено у п .7.5 Положення про організацію освітнього процесу в НУ «Запорізька політехніка»</w:t>
            </w:r>
          </w:p>
          <w:p w14:paraId="5BBBA938" w14:textId="77777777" w:rsidR="00487A93" w:rsidRDefault="00487A93" w:rsidP="00487A93">
            <w:pPr>
              <w:ind w:firstLine="357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(https://zp.edu.ua/uploads/dept_nm/Polozhennia_pro_organizatsiyu_osvitnoho_protsesu.pdf). </w:t>
            </w:r>
          </w:p>
          <w:p w14:paraId="23E133FF" w14:textId="4957B9BC" w:rsidR="00CF608D" w:rsidRPr="00C932CF" w:rsidRDefault="00487A93" w:rsidP="00487A9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 w:eastAsia="ru-RU"/>
              </w:rPr>
              <w:t xml:space="preserve">Політика конфіденційності та захисту персональних даних. </w:t>
            </w:r>
            <w:r>
              <w:rPr>
                <w:rFonts w:ascii="Times New Roman" w:hAnsi="Times New Roman"/>
                <w:i/>
                <w:lang w:val="uk-UA" w:eastAsia="ru-RU"/>
              </w:rPr>
              <w:t xml:space="preserve">Обмін персональними даними між викладачем і здобувачем вищої освіти, їх використання відбувається на основі закону України </w:t>
            </w:r>
            <w:r>
              <w:rPr>
                <w:rFonts w:ascii="Times New Roman" w:hAnsi="Times New Roman"/>
                <w:i/>
                <w:lang w:val="uk-UA" w:eastAsia="ru-RU"/>
              </w:rPr>
              <w:lastRenderedPageBreak/>
              <w:t>«Про захист персональних даних» (https://zakon.rada.gov.ua/laws/show/2297-17#Text). Стаття 10, п. 3 «Використання персональних даних працівниками суб'єктів відносин, пов'язаних з персонал</w:t>
            </w:r>
            <w:r>
              <w:rPr>
                <w:rFonts w:ascii="Times New Roman" w:hAnsi="Times New Roman"/>
                <w:i/>
                <w:lang w:val="uk-UA" w:eastAsia="ru-RU"/>
              </w:rPr>
              <w:t>ь</w:t>
            </w:r>
            <w:r>
              <w:rPr>
                <w:rFonts w:ascii="Times New Roman" w:hAnsi="Times New Roman"/>
                <w:i/>
                <w:lang w:val="uk-UA" w:eastAsia="ru-RU"/>
              </w:rPr>
              <w:t>ними даними, повинно здійснюватися лише відповідно до їхніх професійних чи службових або тр</w:t>
            </w:r>
            <w:r>
              <w:rPr>
                <w:rFonts w:ascii="Times New Roman" w:hAnsi="Times New Roman"/>
                <w:i/>
                <w:lang w:val="uk-UA" w:eastAsia="ru-RU"/>
              </w:rPr>
              <w:t>у</w:t>
            </w:r>
            <w:r>
              <w:rPr>
                <w:rFonts w:ascii="Times New Roman" w:hAnsi="Times New Roman"/>
                <w:i/>
                <w:lang w:val="uk-UA" w:eastAsia="ru-RU"/>
              </w:rPr>
              <w:t>дових обов'язків. Ці працівники зобов'язані не допускати розголошення у будь-який спосіб персон</w:t>
            </w:r>
            <w:r>
              <w:rPr>
                <w:rFonts w:ascii="Times New Roman" w:hAnsi="Times New Roman"/>
                <w:i/>
                <w:lang w:val="uk-UA" w:eastAsia="ru-RU"/>
              </w:rPr>
              <w:t>а</w:t>
            </w:r>
            <w:r>
              <w:rPr>
                <w:rFonts w:ascii="Times New Roman" w:hAnsi="Times New Roman"/>
                <w:i/>
                <w:lang w:val="uk-UA" w:eastAsia="ru-RU"/>
              </w:rPr>
              <w:t>льних даних, які їм було довірено або які стали відомі у зв'язку з виконанням професійних чи слу</w:t>
            </w:r>
            <w:r>
              <w:rPr>
                <w:rFonts w:ascii="Times New Roman" w:hAnsi="Times New Roman"/>
                <w:i/>
                <w:lang w:val="uk-UA" w:eastAsia="ru-RU"/>
              </w:rPr>
              <w:t>ж</w:t>
            </w:r>
            <w:r>
              <w:rPr>
                <w:rFonts w:ascii="Times New Roman" w:hAnsi="Times New Roman"/>
                <w:i/>
                <w:lang w:val="uk-UA" w:eastAsia="ru-RU"/>
              </w:rPr>
              <w:t>бових або трудових обов'язків, крім випадків, передбачених законом. Таке зобов'язання чинне після припинення ними діяльності, пов'язаної з персональними даними, крім випадків, установлених зак</w:t>
            </w:r>
            <w:r>
              <w:rPr>
                <w:rFonts w:ascii="Times New Roman" w:hAnsi="Times New Roman"/>
                <w:i/>
                <w:lang w:val="uk-UA" w:eastAsia="ru-RU"/>
              </w:rPr>
              <w:t>о</w:t>
            </w:r>
            <w:r>
              <w:rPr>
                <w:rFonts w:ascii="Times New Roman" w:hAnsi="Times New Roman"/>
                <w:i/>
                <w:lang w:val="uk-UA" w:eastAsia="ru-RU"/>
              </w:rPr>
              <w:t>ном».</w:t>
            </w:r>
          </w:p>
        </w:tc>
      </w:tr>
    </w:tbl>
    <w:p w14:paraId="07C03EBF" w14:textId="77777777" w:rsidR="00CF608D" w:rsidRPr="00CF608D" w:rsidRDefault="00CF608D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33EA2B" w14:textId="77777777" w:rsidR="00CF608D" w:rsidRPr="00936812" w:rsidRDefault="00CF608D" w:rsidP="00CF608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CF608D" w:rsidRPr="00936812" w:rsidSect="00936812">
      <w:pgSz w:w="11906" w:h="16838"/>
      <w:pgMar w:top="130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EDF"/>
    <w:multiLevelType w:val="hybridMultilevel"/>
    <w:tmpl w:val="63D8B9C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8F1EE6"/>
    <w:multiLevelType w:val="hybridMultilevel"/>
    <w:tmpl w:val="D996E4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72E24E8"/>
    <w:multiLevelType w:val="hybridMultilevel"/>
    <w:tmpl w:val="D770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826979"/>
    <w:multiLevelType w:val="hybridMultilevel"/>
    <w:tmpl w:val="24424B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08C19E2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5531F0"/>
    <w:multiLevelType w:val="hybridMultilevel"/>
    <w:tmpl w:val="58F4E9B0"/>
    <w:lvl w:ilvl="0" w:tplc="4BAA28C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14A4B"/>
    <w:rsid w:val="00034DCB"/>
    <w:rsid w:val="00036CD1"/>
    <w:rsid w:val="00042C26"/>
    <w:rsid w:val="00052A56"/>
    <w:rsid w:val="0006145A"/>
    <w:rsid w:val="00086275"/>
    <w:rsid w:val="000D0C76"/>
    <w:rsid w:val="000D7AB6"/>
    <w:rsid w:val="000F4B4F"/>
    <w:rsid w:val="00132747"/>
    <w:rsid w:val="00134577"/>
    <w:rsid w:val="00150361"/>
    <w:rsid w:val="00165ABD"/>
    <w:rsid w:val="00172845"/>
    <w:rsid w:val="00180478"/>
    <w:rsid w:val="0018684E"/>
    <w:rsid w:val="001967CA"/>
    <w:rsid w:val="00196A23"/>
    <w:rsid w:val="001C5858"/>
    <w:rsid w:val="001F0775"/>
    <w:rsid w:val="0021592F"/>
    <w:rsid w:val="0022095B"/>
    <w:rsid w:val="00245A6D"/>
    <w:rsid w:val="00251A87"/>
    <w:rsid w:val="002832B6"/>
    <w:rsid w:val="002B0109"/>
    <w:rsid w:val="002C3D4B"/>
    <w:rsid w:val="002E230A"/>
    <w:rsid w:val="002E6EB3"/>
    <w:rsid w:val="002E7D3E"/>
    <w:rsid w:val="00354C39"/>
    <w:rsid w:val="00375FE6"/>
    <w:rsid w:val="00381521"/>
    <w:rsid w:val="003A3B4E"/>
    <w:rsid w:val="003C1A5C"/>
    <w:rsid w:val="003D517C"/>
    <w:rsid w:val="003E1A2F"/>
    <w:rsid w:val="004130ED"/>
    <w:rsid w:val="004277CC"/>
    <w:rsid w:val="00481C4A"/>
    <w:rsid w:val="00487A93"/>
    <w:rsid w:val="004E32C7"/>
    <w:rsid w:val="004F647D"/>
    <w:rsid w:val="00544929"/>
    <w:rsid w:val="005612A9"/>
    <w:rsid w:val="00574656"/>
    <w:rsid w:val="00574812"/>
    <w:rsid w:val="0059400A"/>
    <w:rsid w:val="005C41C9"/>
    <w:rsid w:val="005C7516"/>
    <w:rsid w:val="005D487E"/>
    <w:rsid w:val="005E50F9"/>
    <w:rsid w:val="0060634C"/>
    <w:rsid w:val="0065264C"/>
    <w:rsid w:val="00663740"/>
    <w:rsid w:val="006658D5"/>
    <w:rsid w:val="0067204C"/>
    <w:rsid w:val="006C432B"/>
    <w:rsid w:val="006E795F"/>
    <w:rsid w:val="00721D66"/>
    <w:rsid w:val="007244AD"/>
    <w:rsid w:val="00727FFD"/>
    <w:rsid w:val="00747577"/>
    <w:rsid w:val="00771860"/>
    <w:rsid w:val="0078751A"/>
    <w:rsid w:val="007D4F60"/>
    <w:rsid w:val="007F0352"/>
    <w:rsid w:val="00826330"/>
    <w:rsid w:val="00844AC7"/>
    <w:rsid w:val="00860EF1"/>
    <w:rsid w:val="00870167"/>
    <w:rsid w:val="0087443C"/>
    <w:rsid w:val="00885523"/>
    <w:rsid w:val="008A3ABA"/>
    <w:rsid w:val="008B543A"/>
    <w:rsid w:val="008C633D"/>
    <w:rsid w:val="008C77C7"/>
    <w:rsid w:val="008D13E8"/>
    <w:rsid w:val="008F4807"/>
    <w:rsid w:val="008F5ED2"/>
    <w:rsid w:val="008F786E"/>
    <w:rsid w:val="009142E6"/>
    <w:rsid w:val="00924267"/>
    <w:rsid w:val="00930CC1"/>
    <w:rsid w:val="00936812"/>
    <w:rsid w:val="0094356B"/>
    <w:rsid w:val="00951859"/>
    <w:rsid w:val="00990DCE"/>
    <w:rsid w:val="009D52CC"/>
    <w:rsid w:val="00A37952"/>
    <w:rsid w:val="00A60756"/>
    <w:rsid w:val="00A6330D"/>
    <w:rsid w:val="00A7580C"/>
    <w:rsid w:val="00A97594"/>
    <w:rsid w:val="00AA3392"/>
    <w:rsid w:val="00AF49D4"/>
    <w:rsid w:val="00B045A5"/>
    <w:rsid w:val="00B301B4"/>
    <w:rsid w:val="00B31116"/>
    <w:rsid w:val="00B3628C"/>
    <w:rsid w:val="00B65691"/>
    <w:rsid w:val="00BB073B"/>
    <w:rsid w:val="00BC708D"/>
    <w:rsid w:val="00BF0016"/>
    <w:rsid w:val="00BF7EE0"/>
    <w:rsid w:val="00C47AAD"/>
    <w:rsid w:val="00C50E44"/>
    <w:rsid w:val="00C63644"/>
    <w:rsid w:val="00C71C60"/>
    <w:rsid w:val="00C7453A"/>
    <w:rsid w:val="00C7573C"/>
    <w:rsid w:val="00C81BC3"/>
    <w:rsid w:val="00C932CF"/>
    <w:rsid w:val="00CE08D9"/>
    <w:rsid w:val="00CE0EBD"/>
    <w:rsid w:val="00CF5831"/>
    <w:rsid w:val="00CF608D"/>
    <w:rsid w:val="00D263B4"/>
    <w:rsid w:val="00D3042F"/>
    <w:rsid w:val="00D3774A"/>
    <w:rsid w:val="00D8629C"/>
    <w:rsid w:val="00D873C9"/>
    <w:rsid w:val="00D915A3"/>
    <w:rsid w:val="00DF0651"/>
    <w:rsid w:val="00DF6766"/>
    <w:rsid w:val="00E022D2"/>
    <w:rsid w:val="00E064E9"/>
    <w:rsid w:val="00E1122F"/>
    <w:rsid w:val="00E3488E"/>
    <w:rsid w:val="00E46168"/>
    <w:rsid w:val="00E5754B"/>
    <w:rsid w:val="00E87D92"/>
    <w:rsid w:val="00EA2C2A"/>
    <w:rsid w:val="00EF7870"/>
    <w:rsid w:val="00F63AB6"/>
    <w:rsid w:val="00F7190A"/>
    <w:rsid w:val="00F92B58"/>
    <w:rsid w:val="00FB32B7"/>
    <w:rsid w:val="00FE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3520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qFormat/>
    <w:locked/>
    <w:rsid w:val="00663740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0"/>
      <w:lang w:val="uk-UA" w:eastAsia="ru-RU"/>
    </w:rPr>
  </w:style>
  <w:style w:type="paragraph" w:styleId="8">
    <w:name w:val="heading 8"/>
    <w:basedOn w:val="a"/>
    <w:next w:val="a"/>
    <w:link w:val="80"/>
    <w:qFormat/>
    <w:locked/>
    <w:rsid w:val="0066374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7"/>
    </w:pPr>
    <w:rPr>
      <w:rFonts w:ascii="TimesET" w:eastAsia="Times New Roman" w:hAnsi="TimesET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uiPriority w:val="99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Indent 3"/>
    <w:basedOn w:val="a"/>
    <w:link w:val="32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unhideWhenUsed/>
    <w:rsid w:val="00CE0EB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E0EBD"/>
    <w:rPr>
      <w:lang w:eastAsia="en-US"/>
    </w:rPr>
  </w:style>
  <w:style w:type="character" w:customStyle="1" w:styleId="FontStyle32">
    <w:name w:val="Font Style32"/>
    <w:rsid w:val="00663740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rsid w:val="00663740"/>
    <w:rPr>
      <w:rFonts w:ascii="Times New Roman" w:eastAsia="Times New Roman" w:hAnsi="Times New Roman"/>
      <w:b/>
      <w:bCs/>
      <w:sz w:val="24"/>
      <w:szCs w:val="20"/>
      <w:lang w:val="uk-UA"/>
    </w:rPr>
  </w:style>
  <w:style w:type="character" w:customStyle="1" w:styleId="80">
    <w:name w:val="Заголовок 8 Знак"/>
    <w:basedOn w:val="a0"/>
    <w:link w:val="8"/>
    <w:rsid w:val="00663740"/>
    <w:rPr>
      <w:rFonts w:ascii="TimesET" w:eastAsia="Times New Roman" w:hAnsi="TimesET"/>
      <w:sz w:val="28"/>
      <w:szCs w:val="20"/>
      <w:lang w:val="uk-UA"/>
    </w:rPr>
  </w:style>
  <w:style w:type="paragraph" w:customStyle="1" w:styleId="1">
    <w:name w:val="заголовок 1"/>
    <w:basedOn w:val="a"/>
    <w:next w:val="a"/>
    <w:rsid w:val="00663740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A63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uk-UA"/>
    </w:rPr>
  </w:style>
  <w:style w:type="character" w:styleId="ad">
    <w:name w:val="Hyperlink"/>
    <w:basedOn w:val="a0"/>
    <w:uiPriority w:val="99"/>
    <w:semiHidden/>
    <w:unhideWhenUsed/>
    <w:rsid w:val="00487A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qFormat/>
    <w:locked/>
    <w:rsid w:val="00663740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0"/>
      <w:lang w:val="uk-UA" w:eastAsia="ru-RU"/>
    </w:rPr>
  </w:style>
  <w:style w:type="paragraph" w:styleId="8">
    <w:name w:val="heading 8"/>
    <w:basedOn w:val="a"/>
    <w:next w:val="a"/>
    <w:link w:val="80"/>
    <w:qFormat/>
    <w:locked/>
    <w:rsid w:val="0066374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7"/>
    </w:pPr>
    <w:rPr>
      <w:rFonts w:ascii="TimesET" w:eastAsia="Times New Roman" w:hAnsi="TimesET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uiPriority w:val="99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Indent 3"/>
    <w:basedOn w:val="a"/>
    <w:link w:val="32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unhideWhenUsed/>
    <w:rsid w:val="00CE0EB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E0EBD"/>
    <w:rPr>
      <w:lang w:eastAsia="en-US"/>
    </w:rPr>
  </w:style>
  <w:style w:type="character" w:customStyle="1" w:styleId="FontStyle32">
    <w:name w:val="Font Style32"/>
    <w:rsid w:val="00663740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rsid w:val="00663740"/>
    <w:rPr>
      <w:rFonts w:ascii="Times New Roman" w:eastAsia="Times New Roman" w:hAnsi="Times New Roman"/>
      <w:b/>
      <w:bCs/>
      <w:sz w:val="24"/>
      <w:szCs w:val="20"/>
      <w:lang w:val="uk-UA"/>
    </w:rPr>
  </w:style>
  <w:style w:type="character" w:customStyle="1" w:styleId="80">
    <w:name w:val="Заголовок 8 Знак"/>
    <w:basedOn w:val="a0"/>
    <w:link w:val="8"/>
    <w:rsid w:val="00663740"/>
    <w:rPr>
      <w:rFonts w:ascii="TimesET" w:eastAsia="Times New Roman" w:hAnsi="TimesET"/>
      <w:sz w:val="28"/>
      <w:szCs w:val="20"/>
      <w:lang w:val="uk-UA"/>
    </w:rPr>
  </w:style>
  <w:style w:type="paragraph" w:customStyle="1" w:styleId="1">
    <w:name w:val="заголовок 1"/>
    <w:basedOn w:val="a"/>
    <w:next w:val="a"/>
    <w:rsid w:val="00663740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A63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uk-UA"/>
    </w:rPr>
  </w:style>
  <w:style w:type="character" w:styleId="ad">
    <w:name w:val="Hyperlink"/>
    <w:basedOn w:val="a0"/>
    <w:uiPriority w:val="99"/>
    <w:semiHidden/>
    <w:unhideWhenUsed/>
    <w:rsid w:val="00487A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ntu.edu.ua/uploads/dept_nm/Polozhennia_pro_zabezpechennia_yakosti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92B24-EC1E-467B-833B-C1872AFB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123</cp:lastModifiedBy>
  <cp:revision>6</cp:revision>
  <cp:lastPrinted>2023-03-16T10:11:00Z</cp:lastPrinted>
  <dcterms:created xsi:type="dcterms:W3CDTF">2023-03-14T14:21:00Z</dcterms:created>
  <dcterms:modified xsi:type="dcterms:W3CDTF">2023-03-20T06:13:00Z</dcterms:modified>
</cp:coreProperties>
</file>